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rPr>
          <w:sz w:val="20"/>
        </w:rPr>
      </w:pPr>
    </w:p>
    <w:p w:rsidR="0010230D" w:rsidRDefault="0010230D">
      <w:pPr>
        <w:pStyle w:val="a3"/>
        <w:spacing w:before="8"/>
        <w:rPr>
          <w:sz w:val="15"/>
        </w:rPr>
      </w:pPr>
    </w:p>
    <w:p w:rsidR="0010230D" w:rsidRDefault="006B0313">
      <w:pPr>
        <w:pStyle w:val="a4"/>
      </w:pPr>
      <w:r>
        <w:t>ПАСПОРТ</w:t>
      </w:r>
      <w:r>
        <w:rPr>
          <w:spacing w:val="-2"/>
        </w:rPr>
        <w:t xml:space="preserve"> </w:t>
      </w:r>
      <w:r>
        <w:t>ДОСТУПНОСТИ</w:t>
      </w:r>
    </w:p>
    <w:p w:rsidR="0010230D" w:rsidRDefault="006B0313">
      <w:pPr>
        <w:pStyle w:val="a4"/>
        <w:spacing w:before="276"/>
        <w:ind w:right="596"/>
      </w:pPr>
      <w:r>
        <w:t>объекта</w:t>
      </w:r>
      <w:r>
        <w:rPr>
          <w:spacing w:val="-6"/>
        </w:rPr>
        <w:t xml:space="preserve"> </w:t>
      </w:r>
      <w:r>
        <w:t>социальной</w:t>
      </w:r>
      <w:r>
        <w:rPr>
          <w:spacing w:val="-6"/>
        </w:rPr>
        <w:t xml:space="preserve"> </w:t>
      </w:r>
      <w:r>
        <w:t>инфраструктуры</w:t>
      </w:r>
      <w:r>
        <w:rPr>
          <w:spacing w:val="-6"/>
        </w:rPr>
        <w:t xml:space="preserve"> </w:t>
      </w:r>
      <w:r>
        <w:t>(ОСИ)</w:t>
      </w:r>
    </w:p>
    <w:p w:rsidR="0010230D" w:rsidRDefault="006B0313">
      <w:pPr>
        <w:spacing w:before="277"/>
        <w:ind w:left="133" w:right="277" w:hanging="2"/>
        <w:jc w:val="center"/>
        <w:rPr>
          <w:b/>
          <w:sz w:val="36"/>
        </w:rPr>
      </w:pPr>
      <w:r>
        <w:rPr>
          <w:b/>
          <w:sz w:val="36"/>
        </w:rPr>
        <w:t>Муниципального дошкольного образовательного</w:t>
      </w:r>
      <w:r>
        <w:rPr>
          <w:b/>
          <w:spacing w:val="1"/>
          <w:sz w:val="36"/>
        </w:rPr>
        <w:t xml:space="preserve"> </w:t>
      </w:r>
      <w:r>
        <w:rPr>
          <w:b/>
          <w:sz w:val="36"/>
        </w:rPr>
        <w:t>автономного учреждения «Детский сад № 35 «Светлячок»</w:t>
      </w:r>
      <w:r>
        <w:rPr>
          <w:b/>
          <w:spacing w:val="1"/>
          <w:sz w:val="36"/>
        </w:rPr>
        <w:t xml:space="preserve"> </w:t>
      </w:r>
      <w:r w:rsidR="00334DA6">
        <w:rPr>
          <w:b/>
          <w:sz w:val="36"/>
        </w:rPr>
        <w:t>комбинированного</w:t>
      </w:r>
      <w:r>
        <w:rPr>
          <w:b/>
          <w:sz w:val="36"/>
        </w:rPr>
        <w:t xml:space="preserve"> вида </w:t>
      </w:r>
    </w:p>
    <w:p w:rsidR="0010230D" w:rsidRDefault="006B0313">
      <w:pPr>
        <w:spacing w:before="1"/>
        <w:ind w:left="446" w:right="588"/>
        <w:jc w:val="center"/>
        <w:rPr>
          <w:b/>
          <w:sz w:val="36"/>
        </w:rPr>
      </w:pPr>
      <w:r>
        <w:rPr>
          <w:b/>
          <w:sz w:val="36"/>
        </w:rPr>
        <w:t>г.</w:t>
      </w:r>
      <w:r>
        <w:rPr>
          <w:b/>
          <w:spacing w:val="-2"/>
          <w:sz w:val="36"/>
        </w:rPr>
        <w:t xml:space="preserve"> </w:t>
      </w:r>
      <w:r>
        <w:rPr>
          <w:b/>
          <w:sz w:val="36"/>
        </w:rPr>
        <w:t>Новотроицка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Оренбургской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области»</w:t>
      </w:r>
    </w:p>
    <w:p w:rsidR="0010230D" w:rsidRDefault="0010230D">
      <w:pPr>
        <w:jc w:val="center"/>
        <w:rPr>
          <w:sz w:val="36"/>
        </w:rPr>
        <w:sectPr w:rsidR="0010230D">
          <w:footerReference w:type="default" r:id="rId8"/>
          <w:type w:val="continuous"/>
          <w:pgSz w:w="11910" w:h="16840"/>
          <w:pgMar w:top="1580" w:right="860" w:bottom="1200" w:left="1000" w:header="720" w:footer="1009" w:gutter="0"/>
          <w:pgNumType w:start="1"/>
          <w:cols w:space="720"/>
        </w:sectPr>
      </w:pPr>
    </w:p>
    <w:p w:rsidR="0010230D" w:rsidRDefault="0010230D">
      <w:pPr>
        <w:pStyle w:val="a3"/>
        <w:spacing w:before="1"/>
        <w:rPr>
          <w:b/>
          <w:sz w:val="7"/>
        </w:rPr>
      </w:pPr>
    </w:p>
    <w:p w:rsidR="0010230D" w:rsidRDefault="006B0313">
      <w:pPr>
        <w:pStyle w:val="a3"/>
        <w:ind w:left="134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6089825" cy="86106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9825" cy="861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230D" w:rsidRDefault="0010230D">
      <w:pPr>
        <w:rPr>
          <w:sz w:val="20"/>
        </w:rPr>
        <w:sectPr w:rsidR="0010230D">
          <w:pgSz w:w="11910" w:h="16840"/>
          <w:pgMar w:top="1580" w:right="860" w:bottom="1200" w:left="1000" w:header="0" w:footer="1009" w:gutter="0"/>
          <w:cols w:space="720"/>
        </w:sectPr>
      </w:pPr>
    </w:p>
    <w:p w:rsidR="0010230D" w:rsidRDefault="006B0313">
      <w:pPr>
        <w:pStyle w:val="a3"/>
        <w:tabs>
          <w:tab w:val="left" w:pos="1389"/>
          <w:tab w:val="left" w:pos="3287"/>
          <w:tab w:val="left" w:pos="4529"/>
          <w:tab w:val="left" w:pos="4980"/>
          <w:tab w:val="left" w:pos="6867"/>
          <w:tab w:val="left" w:pos="8008"/>
        </w:tabs>
        <w:spacing w:before="77"/>
        <w:ind w:left="133" w:right="277"/>
        <w:rPr>
          <w:b/>
        </w:rPr>
      </w:pPr>
      <w:r>
        <w:lastRenderedPageBreak/>
        <w:t>Категория</w:t>
      </w:r>
      <w:r>
        <w:tab/>
        <w:t>обслуживаемого</w:t>
      </w:r>
      <w:r>
        <w:tab/>
        <w:t>населения</w:t>
      </w:r>
      <w:r>
        <w:tab/>
        <w:t>по</w:t>
      </w:r>
      <w:r>
        <w:tab/>
        <w:t xml:space="preserve">возрасту  </w:t>
      </w:r>
      <w:r>
        <w:rPr>
          <w:spacing w:val="13"/>
        </w:rPr>
        <w:t xml:space="preserve"> </w:t>
      </w:r>
      <w:r>
        <w:t>(дети,</w:t>
      </w:r>
      <w:r>
        <w:tab/>
        <w:t>взрослые</w:t>
      </w:r>
      <w:r>
        <w:tab/>
      </w:r>
      <w:r>
        <w:rPr>
          <w:spacing w:val="-1"/>
        </w:rPr>
        <w:t>трудоспособного</w:t>
      </w:r>
      <w:r>
        <w:rPr>
          <w:spacing w:val="-57"/>
        </w:rPr>
        <w:t xml:space="preserve"> </w:t>
      </w:r>
      <w:r>
        <w:t>возраста,</w:t>
      </w:r>
      <w:r>
        <w:rPr>
          <w:spacing w:val="-1"/>
        </w:rPr>
        <w:t xml:space="preserve"> </w:t>
      </w:r>
      <w:r>
        <w:t>пожилые;</w:t>
      </w:r>
      <w:r>
        <w:rPr>
          <w:spacing w:val="-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возрастные</w:t>
      </w:r>
      <w:r>
        <w:rPr>
          <w:spacing w:val="-3"/>
        </w:rPr>
        <w:t xml:space="preserve"> </w:t>
      </w:r>
      <w:r>
        <w:t>категории):</w:t>
      </w:r>
      <w:r>
        <w:rPr>
          <w:spacing w:val="3"/>
        </w:rPr>
        <w:t xml:space="preserve"> </w:t>
      </w:r>
      <w:r>
        <w:rPr>
          <w:b/>
          <w:u w:val="thick"/>
        </w:rPr>
        <w:t>дети в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возрасте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с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1,5 до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8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лет</w:t>
      </w:r>
    </w:p>
    <w:p w:rsidR="0010230D" w:rsidRDefault="006B0313">
      <w:pPr>
        <w:pStyle w:val="a3"/>
        <w:spacing w:before="1"/>
        <w:ind w:left="133"/>
        <w:rPr>
          <w:b/>
        </w:rPr>
      </w:pPr>
      <w:r>
        <w:t>Категории</w:t>
      </w:r>
      <w:r>
        <w:rPr>
          <w:spacing w:val="34"/>
        </w:rPr>
        <w:t xml:space="preserve"> </w:t>
      </w:r>
      <w:r>
        <w:t>обслуживаемых</w:t>
      </w:r>
      <w:r>
        <w:rPr>
          <w:spacing w:val="35"/>
        </w:rPr>
        <w:t xml:space="preserve"> </w:t>
      </w:r>
      <w:r>
        <w:t>инвалидов</w:t>
      </w:r>
      <w:r>
        <w:rPr>
          <w:spacing w:val="33"/>
        </w:rPr>
        <w:t xml:space="preserve"> </w:t>
      </w:r>
      <w:r>
        <w:t>(инвалиды</w:t>
      </w:r>
      <w:r>
        <w:rPr>
          <w:spacing w:val="33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нарушениями</w:t>
      </w:r>
      <w:r>
        <w:rPr>
          <w:spacing w:val="34"/>
        </w:rPr>
        <w:t xml:space="preserve"> </w:t>
      </w:r>
      <w:r>
        <w:t>опорно-двигательного</w:t>
      </w:r>
      <w:r>
        <w:rPr>
          <w:spacing w:val="-57"/>
        </w:rPr>
        <w:t xml:space="preserve"> </w:t>
      </w:r>
      <w:r>
        <w:t>аппарата;</w:t>
      </w:r>
      <w:r>
        <w:rPr>
          <w:spacing w:val="-1"/>
        </w:rPr>
        <w:t xml:space="preserve"> </w:t>
      </w:r>
      <w:r>
        <w:t>нарушениями зрения,</w:t>
      </w:r>
      <w:r>
        <w:rPr>
          <w:spacing w:val="-4"/>
        </w:rPr>
        <w:t xml:space="preserve"> </w:t>
      </w:r>
      <w:r>
        <w:t>нарушениями слуха):</w:t>
      </w:r>
      <w:r>
        <w:rPr>
          <w:spacing w:val="4"/>
        </w:rPr>
        <w:t xml:space="preserve"> </w:t>
      </w:r>
      <w:r>
        <w:rPr>
          <w:b/>
          <w:u w:val="thick"/>
        </w:rPr>
        <w:t>инвалидов нет</w:t>
      </w:r>
      <w:r>
        <w:rPr>
          <w:b/>
        </w:rPr>
        <w:t>.</w:t>
      </w:r>
    </w:p>
    <w:p w:rsidR="0010230D" w:rsidRDefault="006B0313">
      <w:pPr>
        <w:pStyle w:val="a5"/>
        <w:numPr>
          <w:ilvl w:val="0"/>
          <w:numId w:val="1"/>
        </w:numPr>
        <w:tabs>
          <w:tab w:val="left" w:pos="614"/>
        </w:tabs>
        <w:spacing w:before="205"/>
        <w:ind w:hanging="289"/>
        <w:jc w:val="left"/>
        <w:rPr>
          <w:b/>
          <w:sz w:val="24"/>
        </w:rPr>
      </w:pPr>
      <w:r>
        <w:rPr>
          <w:b/>
          <w:sz w:val="28"/>
        </w:rPr>
        <w:t>Оценка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соответствия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уровня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доступности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инвалидов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объекта</w:t>
      </w:r>
    </w:p>
    <w:p w:rsidR="0010230D" w:rsidRDefault="006B0313">
      <w:pPr>
        <w:spacing w:before="101" w:line="201" w:lineRule="auto"/>
        <w:ind w:left="2274" w:right="485" w:hanging="1686"/>
        <w:rPr>
          <w:b/>
          <w:sz w:val="28"/>
        </w:rPr>
      </w:pPr>
      <w:r>
        <w:rPr>
          <w:rFonts w:ascii="Lucida Sans Unicode" w:hAnsi="Lucida Sans Unicode"/>
          <w:spacing w:val="-1"/>
          <w:sz w:val="28"/>
        </w:rPr>
        <w:t xml:space="preserve">и </w:t>
      </w:r>
      <w:r>
        <w:rPr>
          <w:b/>
          <w:spacing w:val="-1"/>
          <w:sz w:val="28"/>
        </w:rPr>
        <w:t xml:space="preserve">имеющихся недостатков в обеспечении </w:t>
      </w:r>
      <w:r>
        <w:rPr>
          <w:b/>
          <w:sz w:val="28"/>
        </w:rPr>
        <w:t>условий его доступности для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инвалидов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 использованием показателей</w:t>
      </w:r>
    </w:p>
    <w:p w:rsidR="0010230D" w:rsidRDefault="006B0313">
      <w:pPr>
        <w:pStyle w:val="a3"/>
        <w:spacing w:before="7" w:line="235" w:lineRule="auto"/>
        <w:ind w:left="145" w:right="334"/>
        <w:jc w:val="center"/>
      </w:pPr>
      <w:r>
        <w:t>(п.11</w:t>
      </w:r>
      <w:r>
        <w:rPr>
          <w:spacing w:val="-4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обеспечения</w:t>
      </w:r>
      <w:r>
        <w:rPr>
          <w:spacing w:val="-2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инвалидов</w:t>
      </w:r>
      <w:r>
        <w:rPr>
          <w:spacing w:val="-4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предоставляемых</w:t>
      </w:r>
      <w:r>
        <w:rPr>
          <w:spacing w:val="-57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образования,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оказания</w:t>
      </w:r>
      <w:r>
        <w:rPr>
          <w:spacing w:val="-3"/>
        </w:rPr>
        <w:t xml:space="preserve"> </w:t>
      </w:r>
      <w:r>
        <w:t>им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этом</w:t>
      </w:r>
      <w:r>
        <w:rPr>
          <w:spacing w:val="-1"/>
        </w:rPr>
        <w:t xml:space="preserve"> </w:t>
      </w:r>
      <w:r>
        <w:t>необходимой</w:t>
      </w:r>
      <w:r>
        <w:rPr>
          <w:spacing w:val="-1"/>
        </w:rPr>
        <w:t xml:space="preserve"> </w:t>
      </w:r>
      <w:r>
        <w:t>помощи</w:t>
      </w:r>
    </w:p>
    <w:p w:rsidR="0010230D" w:rsidRDefault="006B0313">
      <w:pPr>
        <w:pStyle w:val="a3"/>
        <w:spacing w:line="273" w:lineRule="exact"/>
        <w:ind w:left="418" w:right="596"/>
        <w:jc w:val="center"/>
      </w:pPr>
      <w:r>
        <w:t>от</w:t>
      </w:r>
      <w:r>
        <w:rPr>
          <w:spacing w:val="-2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ноября</w:t>
      </w:r>
      <w:r>
        <w:rPr>
          <w:spacing w:val="-1"/>
        </w:rPr>
        <w:t xml:space="preserve"> </w:t>
      </w:r>
      <w:r>
        <w:t>2015г.</w:t>
      </w:r>
      <w:r>
        <w:rPr>
          <w:spacing w:val="-1"/>
        </w:rPr>
        <w:t xml:space="preserve"> </w:t>
      </w:r>
      <w:r>
        <w:t>№1309)</w:t>
      </w:r>
    </w:p>
    <w:p w:rsidR="0010230D" w:rsidRDefault="0010230D">
      <w:pPr>
        <w:pStyle w:val="a3"/>
        <w:rPr>
          <w:sz w:val="28"/>
        </w:rPr>
      </w:pPr>
    </w:p>
    <w:tbl>
      <w:tblPr>
        <w:tblStyle w:val="TableNormal"/>
        <w:tblW w:w="0" w:type="auto"/>
        <w:tblInd w:w="126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6957"/>
        <w:gridCol w:w="2264"/>
      </w:tblGrid>
      <w:tr w:rsidR="0010230D">
        <w:trPr>
          <w:trHeight w:val="1526"/>
        </w:trPr>
        <w:tc>
          <w:tcPr>
            <w:tcW w:w="581" w:type="dxa"/>
          </w:tcPr>
          <w:p w:rsidR="0010230D" w:rsidRDefault="006B0313">
            <w:pPr>
              <w:pStyle w:val="TableParagraph"/>
              <w:ind w:left="112" w:right="11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п/п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rPr>
                <w:b/>
              </w:rPr>
            </w:pPr>
            <w:r>
              <w:rPr>
                <w:b/>
              </w:rPr>
              <w:t>Основные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показатели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доступности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для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инвалидов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объекта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ind w:left="87" w:right="126"/>
              <w:rPr>
                <w:b/>
              </w:rPr>
            </w:pPr>
            <w:r>
              <w:rPr>
                <w:b/>
              </w:rPr>
              <w:t>Оценка состояния 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имеющихся</w:t>
            </w:r>
          </w:p>
          <w:p w:rsidR="0010230D" w:rsidRDefault="006B0313">
            <w:pPr>
              <w:pStyle w:val="TableParagraph"/>
              <w:spacing w:before="1"/>
              <w:ind w:left="87" w:right="26"/>
              <w:rPr>
                <w:b/>
              </w:rPr>
            </w:pPr>
            <w:r>
              <w:rPr>
                <w:b/>
              </w:rPr>
              <w:t>недостатков в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обеспечении условий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доступности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для</w:t>
            </w:r>
          </w:p>
          <w:p w:rsidR="0010230D" w:rsidRDefault="006B0313">
            <w:pPr>
              <w:pStyle w:val="TableParagraph"/>
              <w:spacing w:before="7" w:line="233" w:lineRule="exact"/>
              <w:ind w:left="87"/>
              <w:rPr>
                <w:b/>
              </w:rPr>
            </w:pPr>
            <w:r>
              <w:rPr>
                <w:b/>
              </w:rPr>
              <w:t>инвалидов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объекта</w:t>
            </w:r>
          </w:p>
        </w:tc>
      </w:tr>
      <w:tr w:rsidR="0010230D">
        <w:trPr>
          <w:trHeight w:val="1369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58" w:lineRule="exact"/>
              <w:ind w:left="11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2" w:lineRule="auto"/>
              <w:ind w:right="296"/>
              <w:rPr>
                <w:sz w:val="24"/>
              </w:rPr>
            </w:pPr>
            <w:r>
              <w:rPr>
                <w:sz w:val="24"/>
              </w:rPr>
              <w:t>Удельный вес введенных с 1 июля 2016г. в эксплуатацию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(зданий,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помещений),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предоставляются</w:t>
            </w:r>
          </w:p>
          <w:p w:rsidR="0010230D" w:rsidRDefault="006B0313">
            <w:pPr>
              <w:pStyle w:val="TableParagraph"/>
              <w:ind w:right="1063"/>
              <w:rPr>
                <w:sz w:val="24"/>
              </w:rPr>
            </w:pPr>
            <w:r>
              <w:rPr>
                <w:sz w:val="24"/>
              </w:rPr>
              <w:t>услуги в сфере образования, а также используемых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перевозки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транспортных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средств,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соответствующих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инвалидов.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58" w:lineRule="exact"/>
              <w:ind w:left="0" w:right="99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10230D">
        <w:trPr>
          <w:trHeight w:val="1646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60" w:lineRule="exact"/>
              <w:ind w:left="11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Удельный вес существующих объектов, которые в результате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июля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капитального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ремонта,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реконструкции,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модернизации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</w:p>
          <w:p w:rsidR="0010230D" w:rsidRDefault="006B0313">
            <w:pPr>
              <w:pStyle w:val="TableParagraph"/>
              <w:ind w:right="296"/>
              <w:rPr>
                <w:sz w:val="24"/>
              </w:rPr>
            </w:pPr>
            <w:r>
              <w:rPr>
                <w:sz w:val="24"/>
              </w:rPr>
              <w:t>требованиям доступности для инвалидов объектов и услуг,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объектов,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капитальный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ремонт,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реконструкцию,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модернизацию.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60" w:lineRule="exact"/>
              <w:ind w:left="0" w:right="99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10230D">
        <w:trPr>
          <w:trHeight w:val="2483"/>
        </w:trPr>
        <w:tc>
          <w:tcPr>
            <w:tcW w:w="581" w:type="dxa"/>
            <w:tcBorders>
              <w:left w:val="single" w:sz="4" w:space="0" w:color="000009"/>
            </w:tcBorders>
          </w:tcPr>
          <w:p w:rsidR="0010230D" w:rsidRDefault="006B0313">
            <w:pPr>
              <w:pStyle w:val="TableParagraph"/>
              <w:spacing w:line="260" w:lineRule="exact"/>
              <w:ind w:left="12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7" w:lineRule="auto"/>
              <w:ind w:right="296"/>
              <w:rPr>
                <w:sz w:val="24"/>
              </w:rPr>
            </w:pPr>
            <w:r>
              <w:rPr>
                <w:sz w:val="24"/>
              </w:rPr>
              <w:t>Удельный вес существующих объектов, на которых 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 капитального ремонта или реконструкции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обеспечивается доступ инвалидов к месту 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дистанционном</w:t>
            </w:r>
          </w:p>
          <w:p w:rsidR="0010230D" w:rsidRDefault="006B0313">
            <w:pPr>
              <w:pStyle w:val="TableParagraph"/>
              <w:spacing w:line="242" w:lineRule="auto"/>
              <w:ind w:left="105" w:right="624" w:firstLine="4"/>
              <w:rPr>
                <w:sz w:val="24"/>
              </w:rPr>
            </w:pPr>
            <w:r>
              <w:rPr>
                <w:sz w:val="24"/>
              </w:rPr>
              <w:t>режиме, предоставление, когда это возможно, необходимых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 по месту жительства инвалида, от общего количества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объектов, на которых в настоящее время невозможно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обеспечить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доступность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инвалидов.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60" w:lineRule="exact"/>
              <w:ind w:left="0" w:right="99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10230D">
        <w:trPr>
          <w:trHeight w:val="1370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63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Удельный вес объектов, на которых обеспечиваются 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индивидуальной мобильности инвалидов и возможность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самостоятельного их передвижения по объекту, от 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инвалидам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предоставляются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имеются: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63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выделенные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стоянки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автотранспортных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сменные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кресла-коляски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адаптированные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лифты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8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8" w:lineRule="exact"/>
              <w:rPr>
                <w:sz w:val="24"/>
              </w:rPr>
            </w:pPr>
            <w:r>
              <w:rPr>
                <w:sz w:val="24"/>
              </w:rPr>
              <w:t>поручни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8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7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8" w:lineRule="exact"/>
              <w:rPr>
                <w:sz w:val="24"/>
              </w:rPr>
            </w:pPr>
            <w:r>
              <w:rPr>
                <w:sz w:val="24"/>
              </w:rPr>
              <w:t>пандусы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before="26" w:line="221" w:lineRule="exact"/>
              <w:ind w:left="0" w:right="1062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подъемные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платформы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раздвижные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двери;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доступные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входные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0" w:right="1052"/>
              <w:jc w:val="right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</w:tbl>
    <w:p w:rsidR="0010230D" w:rsidRDefault="0010230D">
      <w:pPr>
        <w:spacing w:line="246" w:lineRule="exact"/>
        <w:jc w:val="right"/>
        <w:rPr>
          <w:sz w:val="24"/>
        </w:rPr>
        <w:sectPr w:rsidR="0010230D">
          <w:pgSz w:w="11910" w:h="16840"/>
          <w:pgMar w:top="1300" w:right="860" w:bottom="1280" w:left="1000" w:header="0" w:footer="1009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6957"/>
        <w:gridCol w:w="2264"/>
      </w:tblGrid>
      <w:tr w:rsidR="0010230D">
        <w:trPr>
          <w:trHeight w:val="265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доступные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помещения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46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541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достаточная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ширина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дверных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проемов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лестничных</w:t>
            </w:r>
          </w:p>
          <w:p w:rsidR="0010230D" w:rsidRDefault="006B0313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маршей,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площадок.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473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57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2" w:lineRule="auto"/>
              <w:ind w:right="806"/>
              <w:rPr>
                <w:sz w:val="24"/>
              </w:rPr>
            </w:pPr>
            <w:r>
              <w:rPr>
                <w:sz w:val="24"/>
              </w:rPr>
              <w:t>Удельный вес объектов с надлежащим размещением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носителей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10230D" w:rsidRDefault="006B031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обеспечения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беспрепятственного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доступа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(местам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услуг) с учетом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ограничений</w:t>
            </w:r>
          </w:p>
          <w:p w:rsidR="0010230D" w:rsidRDefault="006B0313">
            <w:pPr>
              <w:pStyle w:val="TableParagraph"/>
              <w:ind w:right="265"/>
              <w:rPr>
                <w:sz w:val="24"/>
              </w:rPr>
            </w:pPr>
            <w:r>
              <w:rPr>
                <w:sz w:val="24"/>
              </w:rPr>
              <w:t>жизнедеятельности инвалида, а также надписей, знаков и иной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текстовой и графической информации, выполненной рельефно-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точечным шрифтом Брайля и на контрастном фоне, от 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объектов,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инвалидам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предоставляются</w:t>
            </w:r>
          </w:p>
          <w:p w:rsidR="0010230D" w:rsidRDefault="006B0313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57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1095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56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2" w:lineRule="auto"/>
              <w:ind w:firstLine="60"/>
              <w:rPr>
                <w:sz w:val="24"/>
              </w:rPr>
            </w:pPr>
            <w:r>
              <w:rPr>
                <w:sz w:val="24"/>
              </w:rPr>
              <w:t>Удельный вес объектов в сфере образования, имеющих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Паспорта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доступности,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</w:p>
          <w:p w:rsidR="0010230D" w:rsidRDefault="006B031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объектов,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предоставляются услуги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</w:p>
          <w:p w:rsidR="0010230D" w:rsidRDefault="006B0313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образования.</w:t>
            </w:r>
          </w:p>
        </w:tc>
        <w:tc>
          <w:tcPr>
            <w:tcW w:w="2264" w:type="dxa"/>
          </w:tcPr>
          <w:p w:rsidR="0010230D" w:rsidRDefault="006B0313">
            <w:pPr>
              <w:pStyle w:val="TableParagraph"/>
              <w:spacing w:line="256" w:lineRule="exact"/>
              <w:ind w:left="928" w:right="916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10230D" w:rsidRDefault="0010230D">
      <w:pPr>
        <w:pStyle w:val="a3"/>
        <w:rPr>
          <w:sz w:val="8"/>
        </w:rPr>
      </w:pPr>
    </w:p>
    <w:p w:rsidR="0010230D" w:rsidRDefault="006B0313">
      <w:pPr>
        <w:pStyle w:val="a5"/>
        <w:numPr>
          <w:ilvl w:val="0"/>
          <w:numId w:val="1"/>
        </w:numPr>
        <w:tabs>
          <w:tab w:val="left" w:pos="1439"/>
        </w:tabs>
        <w:ind w:left="226" w:right="389" w:firstLine="931"/>
        <w:jc w:val="left"/>
        <w:rPr>
          <w:b/>
          <w:sz w:val="28"/>
        </w:rPr>
      </w:pPr>
      <w:r>
        <w:rPr>
          <w:b/>
          <w:sz w:val="28"/>
        </w:rPr>
        <w:t>Оценка соответствия уровня доступности для инвалидов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предоставляемых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услуг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имеющихся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недостатков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условий</w:t>
      </w:r>
    </w:p>
    <w:p w:rsidR="0010230D" w:rsidRDefault="006B0313">
      <w:pPr>
        <w:spacing w:line="313" w:lineRule="exact"/>
        <w:ind w:left="434" w:right="596"/>
        <w:jc w:val="center"/>
        <w:rPr>
          <w:b/>
          <w:sz w:val="28"/>
        </w:rPr>
      </w:pPr>
      <w:r>
        <w:rPr>
          <w:b/>
          <w:sz w:val="28"/>
        </w:rPr>
        <w:t>их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доступности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инвалидов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использованием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показателей</w:t>
      </w:r>
    </w:p>
    <w:p w:rsidR="0010230D" w:rsidRDefault="006B0313">
      <w:pPr>
        <w:pStyle w:val="a3"/>
        <w:spacing w:before="6" w:line="232" w:lineRule="auto"/>
        <w:ind w:left="145" w:right="334"/>
        <w:jc w:val="center"/>
      </w:pPr>
      <w:r>
        <w:t>(п.12</w:t>
      </w:r>
      <w:r>
        <w:rPr>
          <w:spacing w:val="-4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обеспечения</w:t>
      </w:r>
      <w:r>
        <w:rPr>
          <w:spacing w:val="-2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инвалидов</w:t>
      </w:r>
      <w:r>
        <w:rPr>
          <w:spacing w:val="-4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предоставляемых</w:t>
      </w:r>
      <w:r>
        <w:rPr>
          <w:spacing w:val="-57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образования,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оказания</w:t>
      </w:r>
      <w:r>
        <w:rPr>
          <w:spacing w:val="-3"/>
        </w:rPr>
        <w:t xml:space="preserve"> </w:t>
      </w:r>
      <w:r>
        <w:t>им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этом</w:t>
      </w:r>
      <w:r>
        <w:rPr>
          <w:spacing w:val="-1"/>
        </w:rPr>
        <w:t xml:space="preserve"> </w:t>
      </w:r>
      <w:r>
        <w:t>необходимой</w:t>
      </w:r>
      <w:r>
        <w:rPr>
          <w:spacing w:val="-1"/>
        </w:rPr>
        <w:t xml:space="preserve"> </w:t>
      </w:r>
      <w:r>
        <w:t>помощи</w:t>
      </w:r>
    </w:p>
    <w:p w:rsidR="0010230D" w:rsidRDefault="006B0313">
      <w:pPr>
        <w:pStyle w:val="a3"/>
        <w:spacing w:after="6" w:line="274" w:lineRule="exact"/>
        <w:ind w:left="418" w:right="596"/>
        <w:jc w:val="center"/>
      </w:pPr>
      <w:r>
        <w:t>от</w:t>
      </w:r>
      <w:r>
        <w:rPr>
          <w:spacing w:val="-2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ноября</w:t>
      </w:r>
      <w:r>
        <w:rPr>
          <w:spacing w:val="-1"/>
        </w:rPr>
        <w:t xml:space="preserve"> </w:t>
      </w:r>
      <w:r>
        <w:t>2015г.</w:t>
      </w:r>
      <w:r>
        <w:rPr>
          <w:spacing w:val="-1"/>
        </w:rPr>
        <w:t xml:space="preserve"> </w:t>
      </w:r>
      <w:r>
        <w:t>№1309)</w:t>
      </w:r>
    </w:p>
    <w:tbl>
      <w:tblPr>
        <w:tblStyle w:val="TableNormal"/>
        <w:tblW w:w="0" w:type="auto"/>
        <w:tblInd w:w="126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6957"/>
        <w:gridCol w:w="2269"/>
      </w:tblGrid>
      <w:tr w:rsidR="0010230D">
        <w:trPr>
          <w:trHeight w:val="2034"/>
        </w:trPr>
        <w:tc>
          <w:tcPr>
            <w:tcW w:w="581" w:type="dxa"/>
          </w:tcPr>
          <w:p w:rsidR="0010230D" w:rsidRDefault="006B0313">
            <w:pPr>
              <w:pStyle w:val="TableParagraph"/>
              <w:spacing w:before="3"/>
              <w:ind w:left="112" w:right="11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п/п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before="3"/>
              <w:ind w:right="-4"/>
              <w:rPr>
                <w:b/>
              </w:rPr>
            </w:pPr>
            <w:r>
              <w:rPr>
                <w:b/>
              </w:rPr>
              <w:t>Основные показатели доступности для инвалидов предоставляемой</w:t>
            </w:r>
            <w:r>
              <w:rPr>
                <w:b/>
                <w:spacing w:val="-53"/>
              </w:rPr>
              <w:t xml:space="preserve"> </w:t>
            </w:r>
            <w:r>
              <w:rPr>
                <w:b/>
              </w:rPr>
              <w:t>услуги</w:t>
            </w:r>
          </w:p>
        </w:tc>
        <w:tc>
          <w:tcPr>
            <w:tcW w:w="2269" w:type="dxa"/>
          </w:tcPr>
          <w:p w:rsidR="0010230D" w:rsidRDefault="006B0313">
            <w:pPr>
              <w:pStyle w:val="TableParagraph"/>
              <w:ind w:left="471" w:right="52" w:hanging="305"/>
              <w:rPr>
                <w:b/>
              </w:rPr>
            </w:pPr>
            <w:r>
              <w:rPr>
                <w:b/>
              </w:rPr>
              <w:t>Оценка состояния 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имеющихся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недостатков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в</w:t>
            </w:r>
          </w:p>
          <w:p w:rsidR="0010230D" w:rsidRDefault="006B0313">
            <w:pPr>
              <w:pStyle w:val="TableParagraph"/>
              <w:spacing w:before="2"/>
              <w:ind w:left="116" w:right="18"/>
              <w:jc w:val="center"/>
              <w:rPr>
                <w:b/>
              </w:rPr>
            </w:pPr>
            <w:r>
              <w:rPr>
                <w:b/>
              </w:rPr>
              <w:t>обеспечении условий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доступности для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инвалидов</w:t>
            </w:r>
          </w:p>
          <w:p w:rsidR="0010230D" w:rsidRDefault="006B0313">
            <w:pPr>
              <w:pStyle w:val="TableParagraph"/>
              <w:spacing w:line="256" w:lineRule="exact"/>
              <w:ind w:left="116" w:right="18"/>
              <w:jc w:val="center"/>
              <w:rPr>
                <w:b/>
              </w:rPr>
            </w:pPr>
            <w:r>
              <w:rPr>
                <w:b/>
              </w:rPr>
              <w:t>предоставляемой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услуги</w:t>
            </w:r>
          </w:p>
        </w:tc>
      </w:tr>
      <w:tr w:rsidR="0010230D">
        <w:trPr>
          <w:trHeight w:val="1650"/>
        </w:trPr>
        <w:tc>
          <w:tcPr>
            <w:tcW w:w="581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8" w:lineRule="exact"/>
              <w:ind w:left="0" w:right="15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957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right="847"/>
              <w:rPr>
                <w:sz w:val="24"/>
              </w:rPr>
            </w:pPr>
            <w:r>
              <w:rPr>
                <w:sz w:val="24"/>
              </w:rPr>
              <w:t>Удельный вес объектов, в которых одно из помещений,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предназначенных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массовых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мероприятий,</w:t>
            </w:r>
          </w:p>
          <w:p w:rsidR="0010230D" w:rsidRDefault="006B0313">
            <w:pPr>
              <w:pStyle w:val="TableParagraph"/>
              <w:ind w:right="1063"/>
              <w:rPr>
                <w:sz w:val="24"/>
              </w:rPr>
            </w:pPr>
            <w:r>
              <w:rPr>
                <w:sz w:val="24"/>
              </w:rPr>
              <w:t>оборудовано индукционной петлей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звукоусиливающей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аппаратурой,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</w:p>
          <w:p w:rsidR="0010230D" w:rsidRDefault="006B0313">
            <w:pPr>
              <w:pStyle w:val="TableParagraph"/>
              <w:spacing w:line="280" w:lineRule="atLeast"/>
              <w:ind w:left="105" w:right="296" w:firstLine="4"/>
              <w:rPr>
                <w:sz w:val="24"/>
              </w:rPr>
            </w:pPr>
            <w:r>
              <w:rPr>
                <w:sz w:val="24"/>
              </w:rPr>
              <w:t>объектов,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инвалидам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предоставляются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269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8" w:lineRule="exact"/>
              <w:ind w:left="13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10230D">
        <w:trPr>
          <w:trHeight w:val="1093"/>
        </w:trPr>
        <w:tc>
          <w:tcPr>
            <w:tcW w:w="581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63" w:lineRule="exact"/>
              <w:ind w:left="0" w:right="15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957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35" w:lineRule="auto"/>
              <w:rPr>
                <w:sz w:val="24"/>
              </w:rPr>
            </w:pPr>
            <w:r>
              <w:rPr>
                <w:sz w:val="24"/>
              </w:rPr>
              <w:t>Удельный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предоставляемых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использованием русского жестового языка, допуска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сурдопереводчика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тифлосурдопереводчика,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количества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предоставляемых услуг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269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63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1922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63" w:lineRule="exact"/>
              <w:ind w:left="0" w:right="15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7" w:lineRule="auto"/>
              <w:ind w:right="327"/>
              <w:rPr>
                <w:sz w:val="24"/>
              </w:rPr>
            </w:pPr>
            <w:r>
              <w:rPr>
                <w:sz w:val="24"/>
              </w:rPr>
              <w:t>Доля работников, прошедших инструктирование или обучение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работы с инвалидами по вопросам, связанным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обеспечением доступности для инвалидов объектов и услуг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сфере образования в соответствии с законодательством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 и законодательством субъектов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предоставляющих 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269" w:type="dxa"/>
          </w:tcPr>
          <w:p w:rsidR="0010230D" w:rsidRDefault="006B0313">
            <w:pPr>
              <w:pStyle w:val="TableParagraph"/>
              <w:spacing w:line="263" w:lineRule="exact"/>
              <w:ind w:left="33" w:right="18"/>
              <w:jc w:val="center"/>
              <w:rPr>
                <w:sz w:val="24"/>
              </w:rPr>
            </w:pPr>
            <w:r>
              <w:rPr>
                <w:sz w:val="24"/>
              </w:rPr>
              <w:t>4%</w:t>
            </w:r>
          </w:p>
        </w:tc>
      </w:tr>
      <w:tr w:rsidR="0010230D">
        <w:trPr>
          <w:trHeight w:val="1095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63" w:lineRule="exact"/>
              <w:ind w:left="0" w:right="15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7" w:lineRule="auto"/>
              <w:ind w:right="637"/>
              <w:rPr>
                <w:sz w:val="24"/>
              </w:rPr>
            </w:pPr>
            <w:r>
              <w:rPr>
                <w:sz w:val="24"/>
              </w:rPr>
              <w:t>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предоставляемых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инвалидам с сопровождением ассистента – помощника,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предоставляемых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</w:p>
          <w:p w:rsidR="0010230D" w:rsidRDefault="006B0313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образования.</w:t>
            </w:r>
          </w:p>
        </w:tc>
        <w:tc>
          <w:tcPr>
            <w:tcW w:w="2269" w:type="dxa"/>
          </w:tcPr>
          <w:p w:rsidR="0010230D" w:rsidRDefault="006B0313">
            <w:pPr>
              <w:pStyle w:val="TableParagraph"/>
              <w:spacing w:line="263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261"/>
        </w:trPr>
        <w:tc>
          <w:tcPr>
            <w:tcW w:w="581" w:type="dxa"/>
            <w:tcBorders>
              <w:bottom w:val="nil"/>
            </w:tcBorders>
          </w:tcPr>
          <w:p w:rsidR="0010230D" w:rsidRDefault="006B0313">
            <w:pPr>
              <w:pStyle w:val="TableParagraph"/>
              <w:spacing w:line="241" w:lineRule="exact"/>
              <w:ind w:left="0" w:right="15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957" w:type="dxa"/>
            <w:tcBorders>
              <w:bottom w:val="nil"/>
            </w:tcBorders>
          </w:tcPr>
          <w:p w:rsidR="0010230D" w:rsidRDefault="006B0313">
            <w:pPr>
              <w:pStyle w:val="TableParagraph"/>
              <w:spacing w:line="241" w:lineRule="exact"/>
              <w:rPr>
                <w:sz w:val="24"/>
              </w:rPr>
            </w:pPr>
            <w:r>
              <w:rPr>
                <w:sz w:val="24"/>
              </w:rPr>
              <w:t>удельный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предоставляемых</w:t>
            </w:r>
          </w:p>
        </w:tc>
        <w:tc>
          <w:tcPr>
            <w:tcW w:w="2269" w:type="dxa"/>
            <w:tcBorders>
              <w:bottom w:val="nil"/>
            </w:tcBorders>
          </w:tcPr>
          <w:p w:rsidR="0010230D" w:rsidRDefault="006B0313">
            <w:pPr>
              <w:pStyle w:val="TableParagraph"/>
              <w:spacing w:line="241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</w:tbl>
    <w:p w:rsidR="0010230D" w:rsidRDefault="0010230D">
      <w:pPr>
        <w:spacing w:line="241" w:lineRule="exact"/>
        <w:jc w:val="center"/>
        <w:rPr>
          <w:sz w:val="24"/>
        </w:rPr>
        <w:sectPr w:rsidR="0010230D">
          <w:pgSz w:w="11910" w:h="16840"/>
          <w:pgMar w:top="840" w:right="860" w:bottom="1280" w:left="1000" w:header="0" w:footer="1009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6957"/>
        <w:gridCol w:w="2269"/>
      </w:tblGrid>
      <w:tr w:rsidR="0010230D">
        <w:trPr>
          <w:trHeight w:val="556"/>
        </w:trPr>
        <w:tc>
          <w:tcPr>
            <w:tcW w:w="581" w:type="dxa"/>
          </w:tcPr>
          <w:p w:rsidR="0010230D" w:rsidRDefault="0010230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инвалидам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сопровождением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тьютора,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</w:p>
          <w:p w:rsidR="0010230D" w:rsidRDefault="006B0313">
            <w:pPr>
              <w:pStyle w:val="TableParagraph"/>
              <w:spacing w:before="5" w:line="270" w:lineRule="exact"/>
              <w:rPr>
                <w:sz w:val="24"/>
              </w:rPr>
            </w:pPr>
            <w:r>
              <w:rPr>
                <w:sz w:val="24"/>
              </w:rPr>
              <w:t>предоставляемых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269" w:type="dxa"/>
          </w:tcPr>
          <w:p w:rsidR="0010230D" w:rsidRDefault="0010230D">
            <w:pPr>
              <w:pStyle w:val="TableParagraph"/>
              <w:ind w:left="0"/>
              <w:rPr>
                <w:sz w:val="24"/>
              </w:rPr>
            </w:pPr>
          </w:p>
        </w:tc>
      </w:tr>
      <w:tr w:rsidR="0010230D">
        <w:trPr>
          <w:trHeight w:val="1365"/>
        </w:trPr>
        <w:tc>
          <w:tcPr>
            <w:tcW w:w="581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6" w:lineRule="exact"/>
              <w:ind w:left="28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957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right="624"/>
              <w:rPr>
                <w:sz w:val="24"/>
              </w:rPr>
            </w:pPr>
            <w:r>
              <w:rPr>
                <w:sz w:val="24"/>
              </w:rPr>
              <w:t>Доля педагогических работников 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квалификацию,</w:t>
            </w:r>
          </w:p>
          <w:p w:rsidR="0010230D" w:rsidRDefault="006B0313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позволяющие осуществлять обучение по адаптированным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программам,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организации.</w:t>
            </w:r>
          </w:p>
        </w:tc>
        <w:tc>
          <w:tcPr>
            <w:tcW w:w="2269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813"/>
        </w:trPr>
        <w:tc>
          <w:tcPr>
            <w:tcW w:w="581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7" w:lineRule="exact"/>
              <w:ind w:left="28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957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2" w:lineRule="exact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детей-инвалидов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получающих</w:t>
            </w:r>
          </w:p>
          <w:p w:rsidR="0010230D" w:rsidRDefault="006B0313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дополнительное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детей-инвалидов</w:t>
            </w:r>
          </w:p>
          <w:p w:rsidR="0010230D" w:rsidRDefault="006B0313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данного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</w:p>
        </w:tc>
        <w:tc>
          <w:tcPr>
            <w:tcW w:w="2269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7" w:lineRule="exact"/>
              <w:ind w:left="22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832"/>
        </w:trPr>
        <w:tc>
          <w:tcPr>
            <w:tcW w:w="581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69" w:lineRule="exact"/>
              <w:ind w:left="28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957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right="420"/>
              <w:rPr>
                <w:sz w:val="24"/>
              </w:rPr>
            </w:pPr>
            <w:r>
              <w:rPr>
                <w:sz w:val="24"/>
              </w:rPr>
              <w:t>Доля детей-инвалидов в возрасте от 1,5 до 7 лет, охваченных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дошкольным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образованием,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детей-инвалидов</w:t>
            </w:r>
          </w:p>
          <w:p w:rsidR="0010230D" w:rsidRDefault="006B0313">
            <w:pPr>
              <w:pStyle w:val="TableParagraph"/>
              <w:spacing w:before="6" w:line="270" w:lineRule="exact"/>
              <w:rPr>
                <w:sz w:val="24"/>
              </w:rPr>
            </w:pPr>
            <w:r>
              <w:rPr>
                <w:sz w:val="24"/>
              </w:rPr>
              <w:t>данного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</w:p>
        </w:tc>
        <w:tc>
          <w:tcPr>
            <w:tcW w:w="2269" w:type="dxa"/>
            <w:tcBorders>
              <w:top w:val="single" w:sz="4" w:space="0" w:color="000009"/>
            </w:tcBorders>
          </w:tcPr>
          <w:p w:rsidR="0010230D" w:rsidRDefault="006B0313">
            <w:pPr>
              <w:pStyle w:val="TableParagraph"/>
              <w:spacing w:line="269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817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56" w:lineRule="exact"/>
              <w:ind w:left="28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2" w:lineRule="auto"/>
              <w:ind w:right="265"/>
              <w:rPr>
                <w:sz w:val="24"/>
              </w:rPr>
            </w:pPr>
            <w:r>
              <w:rPr>
                <w:sz w:val="24"/>
              </w:rPr>
              <w:t>Доля детей-инвалидов, которым созданы условия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</w:p>
          <w:p w:rsidR="0010230D" w:rsidRDefault="006B0313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детей-инвалидов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возраста.</w:t>
            </w:r>
          </w:p>
        </w:tc>
        <w:tc>
          <w:tcPr>
            <w:tcW w:w="2269" w:type="dxa"/>
          </w:tcPr>
          <w:p w:rsidR="0010230D" w:rsidRDefault="006B0313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w w:val="97"/>
                <w:sz w:val="24"/>
              </w:rPr>
              <w:t>0</w:t>
            </w:r>
          </w:p>
        </w:tc>
      </w:tr>
      <w:tr w:rsidR="0010230D">
        <w:trPr>
          <w:trHeight w:val="823"/>
        </w:trPr>
        <w:tc>
          <w:tcPr>
            <w:tcW w:w="581" w:type="dxa"/>
          </w:tcPr>
          <w:p w:rsidR="0010230D" w:rsidRDefault="006B0313">
            <w:pPr>
              <w:pStyle w:val="TableParagraph"/>
              <w:spacing w:line="259" w:lineRule="exact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957" w:type="dxa"/>
          </w:tcPr>
          <w:p w:rsidR="0010230D" w:rsidRDefault="006B0313">
            <w:pPr>
              <w:pStyle w:val="TableParagraph"/>
              <w:spacing w:line="232" w:lineRule="auto"/>
              <w:ind w:right="296"/>
              <w:rPr>
                <w:sz w:val="24"/>
              </w:rPr>
            </w:pPr>
            <w:r>
              <w:rPr>
                <w:sz w:val="24"/>
              </w:rPr>
              <w:t>Удельный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предоставляющих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официальный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сайт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</w:p>
          <w:p w:rsidR="0010230D" w:rsidRDefault="006B0313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адаптирован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нарушением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(слабовидящих).</w:t>
            </w:r>
          </w:p>
        </w:tc>
        <w:tc>
          <w:tcPr>
            <w:tcW w:w="2269" w:type="dxa"/>
          </w:tcPr>
          <w:p w:rsidR="0010230D" w:rsidRDefault="006B0313">
            <w:pPr>
              <w:pStyle w:val="TableParagraph"/>
              <w:spacing w:before="20"/>
              <w:ind w:left="38" w:right="18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</w:tbl>
    <w:p w:rsidR="0010230D" w:rsidRDefault="0010230D">
      <w:pPr>
        <w:pStyle w:val="a3"/>
        <w:spacing w:before="10"/>
        <w:rPr>
          <w:sz w:val="18"/>
        </w:rPr>
      </w:pPr>
    </w:p>
    <w:p w:rsidR="0010230D" w:rsidRDefault="006B0313">
      <w:pPr>
        <w:pStyle w:val="a5"/>
        <w:numPr>
          <w:ilvl w:val="0"/>
          <w:numId w:val="1"/>
        </w:numPr>
        <w:tabs>
          <w:tab w:val="left" w:pos="873"/>
        </w:tabs>
        <w:spacing w:line="244" w:lineRule="auto"/>
        <w:ind w:left="133" w:right="512" w:firstLine="468"/>
        <w:jc w:val="left"/>
        <w:rPr>
          <w:b/>
          <w:sz w:val="24"/>
        </w:rPr>
      </w:pPr>
      <w:r>
        <w:rPr>
          <w:b/>
          <w:sz w:val="28"/>
        </w:rPr>
        <w:t>Управленческие решения по срокам и объемам работ, необходимых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приведения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объекта 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порядка предоставления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нем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услуг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</w:t>
      </w:r>
    </w:p>
    <w:p w:rsidR="0010230D" w:rsidRDefault="006B0313">
      <w:pPr>
        <w:spacing w:line="311" w:lineRule="exact"/>
        <w:ind w:left="133"/>
        <w:rPr>
          <w:b/>
          <w:sz w:val="28"/>
        </w:rPr>
      </w:pPr>
      <w:r>
        <w:rPr>
          <w:b/>
          <w:sz w:val="28"/>
        </w:rPr>
        <w:t>соответствие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требованиями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законодательства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Российской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Федерации</w:t>
      </w:r>
    </w:p>
    <w:p w:rsidR="0010230D" w:rsidRDefault="0010230D">
      <w:pPr>
        <w:pStyle w:val="a3"/>
        <w:rPr>
          <w:b/>
          <w:sz w:val="20"/>
        </w:rPr>
      </w:pPr>
    </w:p>
    <w:p w:rsidR="0010230D" w:rsidRDefault="0010230D">
      <w:pPr>
        <w:pStyle w:val="a3"/>
        <w:spacing w:before="3"/>
        <w:rPr>
          <w:b/>
          <w:sz w:val="22"/>
        </w:rPr>
      </w:pPr>
    </w:p>
    <w:tbl>
      <w:tblPr>
        <w:tblStyle w:val="TableNormal"/>
        <w:tblW w:w="0" w:type="auto"/>
        <w:tblInd w:w="133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6854"/>
        <w:gridCol w:w="2216"/>
      </w:tblGrid>
      <w:tr w:rsidR="0010230D">
        <w:trPr>
          <w:trHeight w:val="1019"/>
        </w:trPr>
        <w:tc>
          <w:tcPr>
            <w:tcW w:w="569" w:type="dxa"/>
            <w:tcBorders>
              <w:left w:val="single" w:sz="4" w:space="0" w:color="000009"/>
              <w:bottom w:val="nil"/>
            </w:tcBorders>
          </w:tcPr>
          <w:p w:rsidR="0010230D" w:rsidRDefault="006B0313">
            <w:pPr>
              <w:pStyle w:val="TableParagraph"/>
              <w:spacing w:before="3"/>
              <w:ind w:left="105" w:right="11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п/п</w:t>
            </w:r>
          </w:p>
        </w:tc>
        <w:tc>
          <w:tcPr>
            <w:tcW w:w="6854" w:type="dxa"/>
            <w:tcBorders>
              <w:bottom w:val="nil"/>
            </w:tcBorders>
          </w:tcPr>
          <w:p w:rsidR="0010230D" w:rsidRDefault="006B0313">
            <w:pPr>
              <w:pStyle w:val="TableParagraph"/>
              <w:spacing w:before="3"/>
              <w:ind w:left="107" w:right="719" w:firstLine="60"/>
              <w:rPr>
                <w:b/>
              </w:rPr>
            </w:pPr>
            <w:r>
              <w:rPr>
                <w:b/>
              </w:rPr>
              <w:t>Предлагаемые управленческие решения по объемам работ,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необходимым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для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приведения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объекта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соответствие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</w:t>
            </w:r>
          </w:p>
          <w:p w:rsidR="0010230D" w:rsidRDefault="006B0313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требованиями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законодательства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Российской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Федерации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</w:t>
            </w:r>
          </w:p>
          <w:p w:rsidR="0010230D" w:rsidRDefault="006B0313">
            <w:pPr>
              <w:pStyle w:val="TableParagraph"/>
              <w:spacing w:before="6" w:line="233" w:lineRule="exact"/>
              <w:ind w:left="107"/>
              <w:rPr>
                <w:b/>
              </w:rPr>
            </w:pPr>
            <w:r>
              <w:rPr>
                <w:b/>
              </w:rPr>
              <w:t>обеспечении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условий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доступности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для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инвалидов</w:t>
            </w:r>
          </w:p>
        </w:tc>
        <w:tc>
          <w:tcPr>
            <w:tcW w:w="2216" w:type="dxa"/>
            <w:tcBorders>
              <w:bottom w:val="nil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before="3"/>
              <w:ind w:left="906"/>
              <w:rPr>
                <w:b/>
              </w:rPr>
            </w:pPr>
            <w:r>
              <w:rPr>
                <w:b/>
              </w:rPr>
              <w:t>Сроки</w:t>
            </w:r>
          </w:p>
        </w:tc>
      </w:tr>
      <w:tr w:rsidR="0010230D">
        <w:trPr>
          <w:trHeight w:val="1082"/>
        </w:trPr>
        <w:tc>
          <w:tcPr>
            <w:tcW w:w="9639" w:type="dxa"/>
            <w:gridSpan w:val="3"/>
            <w:tcBorders>
              <w:top w:val="nil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tabs>
                <w:tab w:val="left" w:pos="1873"/>
                <w:tab w:val="left" w:pos="3715"/>
                <w:tab w:val="left" w:pos="4818"/>
                <w:tab w:val="left" w:pos="5227"/>
                <w:tab w:val="left" w:pos="6163"/>
                <w:tab w:val="left" w:pos="7530"/>
                <w:tab w:val="left" w:pos="7990"/>
              </w:tabs>
              <w:spacing w:line="255" w:lineRule="exact"/>
              <w:ind w:left="175"/>
              <w:rPr>
                <w:sz w:val="24"/>
              </w:rPr>
            </w:pPr>
            <w:r>
              <w:rPr>
                <w:sz w:val="24"/>
              </w:rPr>
              <w:t>Предлагаемые</w:t>
            </w:r>
            <w:r>
              <w:rPr>
                <w:sz w:val="24"/>
              </w:rPr>
              <w:tab/>
              <w:t>управленческие</w:t>
            </w:r>
            <w:r>
              <w:rPr>
                <w:sz w:val="24"/>
              </w:rPr>
              <w:tab/>
              <w:t>решения</w:t>
            </w:r>
            <w:r>
              <w:rPr>
                <w:sz w:val="24"/>
              </w:rPr>
              <w:tab/>
              <w:t>(с</w:t>
            </w:r>
            <w:r>
              <w:rPr>
                <w:sz w:val="24"/>
              </w:rPr>
              <w:tab/>
              <w:t>учетом</w:t>
            </w:r>
            <w:r>
              <w:rPr>
                <w:sz w:val="24"/>
              </w:rPr>
              <w:tab/>
              <w:t>положений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  <w:t>обеспечении</w:t>
            </w:r>
          </w:p>
          <w:p w:rsidR="0010230D" w:rsidRDefault="006B0313">
            <w:pPr>
              <w:pStyle w:val="TableParagraph"/>
              <w:spacing w:line="269" w:lineRule="exact"/>
              <w:ind w:left="175"/>
              <w:rPr>
                <w:sz w:val="24"/>
              </w:rPr>
            </w:pPr>
            <w:r>
              <w:rPr>
                <w:sz w:val="24"/>
              </w:rPr>
              <w:t>«разумного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приспособления»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Конвенции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правах инвалидов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декабря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2006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г.):</w:t>
            </w:r>
          </w:p>
          <w:p w:rsidR="0010230D" w:rsidRDefault="006B0313">
            <w:pPr>
              <w:pStyle w:val="TableParagraph"/>
              <w:spacing w:line="276" w:lineRule="exact"/>
              <w:ind w:left="175" w:right="333"/>
              <w:rPr>
                <w:sz w:val="24"/>
              </w:rPr>
            </w:pPr>
            <w:r>
              <w:rPr>
                <w:sz w:val="24"/>
              </w:rPr>
              <w:t>- по созданию (с учетом потребностей инвалидов) условий доступности существующего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предоставляемых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</w:tr>
      <w:tr w:rsidR="0010230D">
        <w:trPr>
          <w:trHeight w:val="1650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before="13"/>
              <w:ind w:left="7"/>
              <w:jc w:val="center"/>
            </w:pPr>
            <w:r>
              <w:t>1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7" w:lineRule="auto"/>
              <w:ind w:left="107" w:right="122" w:hanging="101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переподготовки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кадров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инвалидам по слуху при необходимости услуги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 русского жестового языка, 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допуска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 объект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сурдопереводчика,</w:t>
            </w:r>
          </w:p>
          <w:p w:rsidR="0010230D" w:rsidRDefault="006B0313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тифлопереводчика,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тьютора.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before="13"/>
              <w:ind w:left="286"/>
            </w:pPr>
            <w:r>
              <w:t>2025</w:t>
            </w:r>
          </w:p>
        </w:tc>
      </w:tr>
      <w:tr w:rsidR="0010230D">
        <w:trPr>
          <w:trHeight w:val="460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before="181" w:line="259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before="181" w:line="259" w:lineRule="exact"/>
              <w:ind w:left="167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стоянки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автотранспортных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before="200" w:line="240" w:lineRule="exact"/>
              <w:ind w:left="286"/>
            </w:pPr>
            <w:r>
              <w:t>2026</w:t>
            </w:r>
          </w:p>
        </w:tc>
      </w:tr>
      <w:tr w:rsidR="0010230D">
        <w:trPr>
          <w:trHeight w:val="261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6" w:space="0" w:color="000009"/>
            </w:tcBorders>
          </w:tcPr>
          <w:p w:rsidR="0010230D" w:rsidRDefault="006B0313">
            <w:pPr>
              <w:pStyle w:val="TableParagraph"/>
              <w:spacing w:line="241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6" w:space="0" w:color="000009"/>
            </w:tcBorders>
          </w:tcPr>
          <w:p w:rsidR="0010230D" w:rsidRDefault="006B0313">
            <w:pPr>
              <w:pStyle w:val="TableParagraph"/>
              <w:spacing w:line="241" w:lineRule="exact"/>
              <w:ind w:left="167"/>
              <w:rPr>
                <w:sz w:val="24"/>
              </w:rPr>
            </w:pPr>
            <w:r>
              <w:rPr>
                <w:sz w:val="24"/>
              </w:rPr>
              <w:t>Приобретение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кресел-колясок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6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before="3" w:line="238" w:lineRule="exact"/>
              <w:ind w:left="286"/>
            </w:pPr>
            <w:r>
              <w:t>2026</w:t>
            </w:r>
          </w:p>
        </w:tc>
      </w:tr>
      <w:tr w:rsidR="0010230D">
        <w:trPr>
          <w:trHeight w:val="638"/>
        </w:trPr>
        <w:tc>
          <w:tcPr>
            <w:tcW w:w="569" w:type="dxa"/>
            <w:tcBorders>
              <w:top w:val="single" w:sz="6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10230D">
            <w:pPr>
              <w:pStyle w:val="TableParagraph"/>
              <w:spacing w:before="2"/>
              <w:ind w:left="0"/>
              <w:rPr>
                <w:b/>
                <w:sz w:val="31"/>
              </w:rPr>
            </w:pPr>
          </w:p>
          <w:p w:rsidR="0010230D" w:rsidRDefault="006B0313">
            <w:pPr>
              <w:pStyle w:val="TableParagraph"/>
              <w:spacing w:line="259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854" w:type="dxa"/>
            <w:tcBorders>
              <w:top w:val="single" w:sz="6" w:space="0" w:color="000009"/>
              <w:bottom w:val="single" w:sz="4" w:space="0" w:color="000009"/>
            </w:tcBorders>
          </w:tcPr>
          <w:p w:rsidR="0010230D" w:rsidRDefault="0010230D">
            <w:pPr>
              <w:pStyle w:val="TableParagraph"/>
              <w:spacing w:before="2"/>
              <w:ind w:left="0"/>
              <w:rPr>
                <w:b/>
                <w:sz w:val="31"/>
              </w:rPr>
            </w:pPr>
          </w:p>
          <w:p w:rsidR="0010230D" w:rsidRDefault="006B0313">
            <w:pPr>
              <w:pStyle w:val="TableParagraph"/>
              <w:spacing w:line="259" w:lineRule="exact"/>
              <w:ind w:left="167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поручней</w:t>
            </w:r>
          </w:p>
        </w:tc>
        <w:tc>
          <w:tcPr>
            <w:tcW w:w="2216" w:type="dxa"/>
            <w:tcBorders>
              <w:top w:val="single" w:sz="6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44" w:lineRule="exact"/>
              <w:ind w:left="286"/>
            </w:pPr>
            <w:r>
              <w:t>2025</w:t>
            </w:r>
          </w:p>
        </w:tc>
      </w:tr>
      <w:tr w:rsidR="0010230D">
        <w:trPr>
          <w:trHeight w:val="489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before="210" w:line="259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before="210"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раздвижных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дверей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47" w:lineRule="exact"/>
              <w:ind w:left="286"/>
            </w:pPr>
            <w:r>
              <w:t>2027</w:t>
            </w:r>
          </w:p>
        </w:tc>
      </w:tr>
      <w:tr w:rsidR="0010230D">
        <w:trPr>
          <w:trHeight w:val="1595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nil"/>
            </w:tcBorders>
          </w:tcPr>
          <w:p w:rsidR="0010230D" w:rsidRDefault="006B0313">
            <w:pPr>
              <w:pStyle w:val="TableParagraph"/>
              <w:spacing w:before="217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854" w:type="dxa"/>
            <w:tcBorders>
              <w:top w:val="single" w:sz="4" w:space="0" w:color="000009"/>
              <w:bottom w:val="nil"/>
            </w:tcBorders>
          </w:tcPr>
          <w:p w:rsidR="0010230D" w:rsidRDefault="006B0313">
            <w:pPr>
              <w:pStyle w:val="TableParagraph"/>
              <w:spacing w:before="219" w:line="237" w:lineRule="auto"/>
              <w:ind w:left="107" w:right="122"/>
              <w:rPr>
                <w:sz w:val="24"/>
              </w:rPr>
            </w:pPr>
            <w:r>
              <w:rPr>
                <w:sz w:val="24"/>
              </w:rPr>
              <w:t>Обеспечение дублирования необходимой для инвалидов,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имеющих стойкие расстройства функции зрения, зрительной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звуковой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надписей,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графической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знаками,</w:t>
            </w:r>
          </w:p>
          <w:p w:rsidR="0010230D" w:rsidRDefault="006B0313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выполненными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рельефно-точечным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шрифтом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Брайля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2216" w:type="dxa"/>
            <w:tcBorders>
              <w:top w:val="single" w:sz="4" w:space="0" w:color="000009"/>
              <w:bottom w:val="nil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47" w:lineRule="exact"/>
              <w:ind w:left="286"/>
            </w:pPr>
            <w:r>
              <w:t>2025</w:t>
            </w:r>
          </w:p>
        </w:tc>
      </w:tr>
    </w:tbl>
    <w:p w:rsidR="0010230D" w:rsidRDefault="0010230D">
      <w:pPr>
        <w:spacing w:line="247" w:lineRule="exact"/>
        <w:sectPr w:rsidR="0010230D">
          <w:pgSz w:w="11910" w:h="16840"/>
          <w:pgMar w:top="840" w:right="860" w:bottom="1280" w:left="1000" w:header="0" w:footer="1009" w:gutter="0"/>
          <w:cols w:space="720"/>
        </w:sectPr>
      </w:pPr>
    </w:p>
    <w:tbl>
      <w:tblPr>
        <w:tblStyle w:val="TableNormal"/>
        <w:tblW w:w="0" w:type="auto"/>
        <w:tblInd w:w="133" w:type="dxa"/>
        <w:tblBorders>
          <w:top w:val="single" w:sz="8" w:space="0" w:color="000009"/>
          <w:left w:val="single" w:sz="8" w:space="0" w:color="000009"/>
          <w:bottom w:val="single" w:sz="8" w:space="0" w:color="000009"/>
          <w:right w:val="single" w:sz="8" w:space="0" w:color="000009"/>
          <w:insideH w:val="single" w:sz="8" w:space="0" w:color="000009"/>
          <w:insideV w:val="single" w:sz="8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6854"/>
        <w:gridCol w:w="2216"/>
      </w:tblGrid>
      <w:tr w:rsidR="0010230D">
        <w:trPr>
          <w:trHeight w:val="505"/>
        </w:trPr>
        <w:tc>
          <w:tcPr>
            <w:tcW w:w="569" w:type="dxa"/>
            <w:tcBorders>
              <w:left w:val="single" w:sz="4" w:space="0" w:color="000009"/>
              <w:bottom w:val="single" w:sz="4" w:space="0" w:color="000009"/>
            </w:tcBorders>
          </w:tcPr>
          <w:p w:rsidR="0010230D" w:rsidRDefault="0010230D">
            <w:pPr>
              <w:pStyle w:val="TableParagraph"/>
              <w:ind w:left="0"/>
            </w:pPr>
          </w:p>
        </w:tc>
        <w:tc>
          <w:tcPr>
            <w:tcW w:w="6854" w:type="dxa"/>
            <w:tcBorders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контрастном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фоне.</w:t>
            </w:r>
          </w:p>
        </w:tc>
        <w:tc>
          <w:tcPr>
            <w:tcW w:w="2216" w:type="dxa"/>
            <w:tcBorders>
              <w:bottom w:val="single" w:sz="4" w:space="0" w:color="000009"/>
              <w:right w:val="single" w:sz="4" w:space="0" w:color="000009"/>
            </w:tcBorders>
          </w:tcPr>
          <w:p w:rsidR="0010230D" w:rsidRDefault="0010230D">
            <w:pPr>
              <w:pStyle w:val="TableParagraph"/>
              <w:ind w:left="0"/>
            </w:pPr>
          </w:p>
        </w:tc>
      </w:tr>
      <w:tr w:rsidR="0010230D">
        <w:trPr>
          <w:trHeight w:val="537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4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дублирования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10230D" w:rsidRDefault="006B0313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слуху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звуковой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зрительной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информацией.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0" w:lineRule="exact"/>
              <w:ind w:left="286"/>
            </w:pPr>
            <w:r>
              <w:t>2025</w:t>
            </w:r>
          </w:p>
        </w:tc>
      </w:tr>
      <w:tr w:rsidR="0010230D">
        <w:trPr>
          <w:trHeight w:val="1893"/>
        </w:trPr>
        <w:tc>
          <w:tcPr>
            <w:tcW w:w="9639" w:type="dxa"/>
            <w:gridSpan w:val="3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5" w:lineRule="exact"/>
              <w:ind w:left="22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Предлагаемые  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 xml:space="preserve">управленческие  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решения  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 xml:space="preserve">(с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 xml:space="preserve">учетом  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положений  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об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</w:p>
          <w:p w:rsidR="0010230D" w:rsidRDefault="006B0313">
            <w:pPr>
              <w:pStyle w:val="TableParagraph"/>
              <w:spacing w:before="1" w:line="235" w:lineRule="auto"/>
              <w:ind w:left="225" w:right="353"/>
              <w:jc w:val="both"/>
              <w:rPr>
                <w:sz w:val="24"/>
              </w:rPr>
            </w:pPr>
            <w:r>
              <w:rPr>
                <w:sz w:val="24"/>
              </w:rPr>
              <w:t>«разумного приспособления» Конвенции о правах инвалидов от 13 декабря 2006 г.):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определению мероприятий, учитываемых в планах развития объекта, в сметах 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капитального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текущего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ремонта,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реконструкции,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модернизации,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переоснащения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закупки 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оборудования,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 его</w:t>
            </w:r>
          </w:p>
          <w:p w:rsidR="0010230D" w:rsidRDefault="006B0313">
            <w:pPr>
              <w:pStyle w:val="TableParagraph"/>
              <w:spacing w:line="268" w:lineRule="exact"/>
              <w:ind w:left="225" w:right="361"/>
              <w:jc w:val="both"/>
              <w:rPr>
                <w:sz w:val="24"/>
              </w:rPr>
            </w:pPr>
            <w:r>
              <w:rPr>
                <w:sz w:val="24"/>
              </w:rPr>
              <w:t>доступности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</w:tr>
      <w:tr w:rsidR="0010230D">
        <w:trPr>
          <w:trHeight w:val="815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7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  <w:p w:rsidR="0010230D" w:rsidRDefault="006B031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обеспечения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2" w:lineRule="exact"/>
              <w:ind w:left="286"/>
            </w:pPr>
            <w:r>
              <w:t>2022</w:t>
            </w:r>
          </w:p>
        </w:tc>
      </w:tr>
      <w:tr w:rsidR="0010230D">
        <w:trPr>
          <w:trHeight w:val="265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46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доступных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входных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46" w:lineRule="exact"/>
              <w:ind w:left="286"/>
            </w:pPr>
            <w:r>
              <w:t>2025</w:t>
            </w:r>
          </w:p>
        </w:tc>
      </w:tr>
      <w:tr w:rsidR="0010230D">
        <w:trPr>
          <w:trHeight w:val="263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44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44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подъемной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платформы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(аппарелей)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44" w:lineRule="exact"/>
              <w:ind w:left="286"/>
            </w:pPr>
            <w:r>
              <w:t>2028</w:t>
            </w:r>
          </w:p>
        </w:tc>
      </w:tr>
      <w:tr w:rsidR="0010230D">
        <w:trPr>
          <w:trHeight w:val="535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5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Оборудование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доступных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санитарно-гигиенических</w:t>
            </w:r>
          </w:p>
          <w:p w:rsidR="0010230D" w:rsidRDefault="006B0313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помещений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0" w:lineRule="exact"/>
              <w:ind w:left="286"/>
            </w:pPr>
            <w:r>
              <w:t>2026</w:t>
            </w:r>
          </w:p>
        </w:tc>
      </w:tr>
      <w:tr w:rsidR="0010230D">
        <w:trPr>
          <w:trHeight w:val="1089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4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Приобретение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носителей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</w:p>
          <w:p w:rsidR="0010230D" w:rsidRDefault="006B031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необходимых для обеспечения беспрепятственного доступа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(местам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инвалидов,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</w:p>
          <w:p w:rsidR="0010230D" w:rsidRDefault="006B031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стойкие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расстройства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зрения,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слуха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передвижения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0" w:lineRule="exact"/>
              <w:ind w:left="286"/>
            </w:pPr>
            <w:r>
              <w:t>2025</w:t>
            </w:r>
          </w:p>
        </w:tc>
      </w:tr>
      <w:tr w:rsidR="0010230D">
        <w:trPr>
          <w:trHeight w:val="1079"/>
        </w:trPr>
        <w:tc>
          <w:tcPr>
            <w:tcW w:w="9639" w:type="dxa"/>
            <w:gridSpan w:val="3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left="225" w:right="1421"/>
              <w:rPr>
                <w:sz w:val="24"/>
              </w:rPr>
            </w:pPr>
            <w:r>
              <w:rPr>
                <w:sz w:val="24"/>
              </w:rPr>
              <w:t>Предлагаемые управленческие решения по объемам работ, необходимым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приведения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порядка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предоставления услуг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</w:p>
          <w:p w:rsidR="0010230D" w:rsidRDefault="006B0313">
            <w:pPr>
              <w:pStyle w:val="TableParagraph"/>
              <w:spacing w:line="272" w:lineRule="exact"/>
              <w:ind w:left="225"/>
              <w:rPr>
                <w:sz w:val="24"/>
              </w:rPr>
            </w:pPr>
            <w:r>
              <w:rPr>
                <w:sz w:val="24"/>
              </w:rPr>
              <w:t>законодательства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</w:p>
        </w:tc>
      </w:tr>
      <w:tr w:rsidR="0010230D">
        <w:trPr>
          <w:trHeight w:val="820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9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5" w:lineRule="auto"/>
              <w:ind w:left="107" w:right="122"/>
              <w:rPr>
                <w:sz w:val="24"/>
              </w:rPr>
            </w:pPr>
            <w:r>
              <w:rPr>
                <w:sz w:val="24"/>
              </w:rPr>
              <w:t>Установка при входе в объект вывески с названием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графиком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выполненных</w:t>
            </w:r>
          </w:p>
          <w:p w:rsidR="0010230D" w:rsidRDefault="006B031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рельефно-точечным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шрифтом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Брайля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контрастном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фоне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9" w:lineRule="exact"/>
              <w:ind w:left="286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</w:tr>
      <w:tr w:rsidR="0010230D">
        <w:trPr>
          <w:trHeight w:val="813"/>
        </w:trPr>
        <w:tc>
          <w:tcPr>
            <w:tcW w:w="56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55" w:lineRule="exact"/>
              <w:ind w:left="0" w:righ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854" w:type="dxa"/>
            <w:tcBorders>
              <w:top w:val="single" w:sz="4" w:space="0" w:color="000009"/>
              <w:bottom w:val="single" w:sz="4" w:space="0" w:color="000009"/>
            </w:tcBorders>
          </w:tcPr>
          <w:p w:rsidR="0010230D" w:rsidRDefault="006B0313">
            <w:pPr>
              <w:pStyle w:val="TableParagraph"/>
              <w:spacing w:line="232" w:lineRule="auto"/>
              <w:ind w:left="107"/>
              <w:rPr>
                <w:sz w:val="24"/>
              </w:rPr>
            </w:pPr>
            <w:r>
              <w:rPr>
                <w:sz w:val="24"/>
              </w:rPr>
              <w:t>Установка в одном из помещений, предназначенных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массовых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индукционных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10230D" w:rsidRDefault="006B031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звукоусиливающей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аппаратуры</w:t>
            </w:r>
          </w:p>
        </w:tc>
        <w:tc>
          <w:tcPr>
            <w:tcW w:w="2216" w:type="dxa"/>
            <w:tcBorders>
              <w:top w:val="single" w:sz="4" w:space="0" w:color="000009"/>
              <w:bottom w:val="single" w:sz="4" w:space="0" w:color="000009"/>
              <w:right w:val="single" w:sz="4" w:space="0" w:color="000009"/>
            </w:tcBorders>
          </w:tcPr>
          <w:p w:rsidR="0010230D" w:rsidRDefault="006B0313">
            <w:pPr>
              <w:pStyle w:val="TableParagraph"/>
              <w:spacing w:line="250" w:lineRule="exact"/>
              <w:ind w:left="397"/>
            </w:pPr>
            <w:r>
              <w:t>2025</w:t>
            </w:r>
          </w:p>
        </w:tc>
      </w:tr>
    </w:tbl>
    <w:p w:rsidR="006B0313" w:rsidRDefault="006B0313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/>
    <w:p w:rsidR="00334DA6" w:rsidRDefault="00334DA6">
      <w:r>
        <w:rPr>
          <w:noProof/>
          <w:sz w:val="44"/>
          <w:szCs w:val="44"/>
        </w:rPr>
        <w:lastRenderedPageBreak/>
        <w:drawing>
          <wp:inline distT="0" distB="0" distL="0" distR="0" wp14:anchorId="5A97D97B" wp14:editId="0E7F18BB">
            <wp:extent cx="6455388" cy="9016780"/>
            <wp:effectExtent l="0" t="0" r="3175" b="0"/>
            <wp:docPr id="2" name="Рисунок 2" descr="C:\Documents and Settings\User\Рабочий стол\для сайта\пмпк 4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для сайта\пмпк 4 0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8422" cy="90210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4DA6" w:rsidRDefault="00334DA6"/>
    <w:p w:rsidR="00334DA6" w:rsidRDefault="00334DA6"/>
    <w:p w:rsidR="000A78D1" w:rsidRPr="000A78D1" w:rsidRDefault="000A78D1" w:rsidP="000A78D1">
      <w:pPr>
        <w:rPr>
          <w:b/>
          <w:u w:val="single"/>
        </w:rPr>
      </w:pPr>
      <w:r w:rsidRPr="000A78D1">
        <w:t xml:space="preserve">Плановая  мощность:  (посещаемость,  количество  обслуживаемых  в  день,  вместимость,  пропускная  способность):  </w:t>
      </w:r>
      <w:r w:rsidRPr="000A78D1">
        <w:rPr>
          <w:b/>
          <w:u w:val="single"/>
        </w:rPr>
        <w:t xml:space="preserve">- 260 человек,   </w:t>
      </w:r>
    </w:p>
    <w:p w:rsidR="000A78D1" w:rsidRPr="000A78D1" w:rsidRDefault="000A78D1" w:rsidP="000A78D1">
      <w:pPr>
        <w:rPr>
          <w:b/>
          <w:u w:val="single"/>
        </w:rPr>
      </w:pPr>
      <w:r w:rsidRPr="000A78D1">
        <w:rPr>
          <w:b/>
        </w:rPr>
        <w:t xml:space="preserve">                                         </w:t>
      </w:r>
      <w:r w:rsidRPr="000A78D1">
        <w:rPr>
          <w:b/>
          <w:u w:val="single"/>
        </w:rPr>
        <w:t xml:space="preserve">  средняя  посещаемость –  180  человека  в  день,  </w:t>
      </w:r>
    </w:p>
    <w:p w:rsidR="000A78D1" w:rsidRPr="000A78D1" w:rsidRDefault="000A78D1" w:rsidP="000A78D1">
      <w:pPr>
        <w:rPr>
          <w:b/>
          <w:u w:val="single"/>
        </w:rPr>
      </w:pPr>
      <w:r w:rsidRPr="000A78D1">
        <w:rPr>
          <w:b/>
        </w:rPr>
        <w:t xml:space="preserve">                                         </w:t>
      </w:r>
      <w:r w:rsidRPr="000A78D1">
        <w:rPr>
          <w:b/>
          <w:u w:val="single"/>
        </w:rPr>
        <w:t xml:space="preserve">  максимальная  - 280 человек.</w:t>
      </w:r>
    </w:p>
    <w:p w:rsidR="000A78D1" w:rsidRPr="000A78D1" w:rsidRDefault="000A78D1" w:rsidP="000A78D1">
      <w:pPr>
        <w:rPr>
          <w:b/>
          <w:u w:val="single"/>
        </w:rPr>
      </w:pPr>
    </w:p>
    <w:p w:rsidR="000A78D1" w:rsidRPr="000A78D1" w:rsidRDefault="000A78D1" w:rsidP="000A78D1">
      <w:pPr>
        <w:rPr>
          <w:b/>
          <w:u w:val="single"/>
        </w:rPr>
      </w:pPr>
      <w:r w:rsidRPr="000A78D1">
        <w:t xml:space="preserve">Форма  оказания  услуг  (на  объекте,  с  длительным  пребыванием,  в  т.ч.  проживанием,   обеспечение  доступа  к  месту   предоставления  услуги,  </w:t>
      </w:r>
      <w:r w:rsidRPr="000A78D1">
        <w:rPr>
          <w:u w:val="single"/>
        </w:rPr>
        <w:t>на</w:t>
      </w:r>
      <w:r w:rsidRPr="000A78D1">
        <w:rPr>
          <w:b/>
          <w:u w:val="single"/>
        </w:rPr>
        <w:t xml:space="preserve">  </w:t>
      </w:r>
      <w:r w:rsidRPr="000A78D1">
        <w:rPr>
          <w:u w:val="single"/>
        </w:rPr>
        <w:t>д</w:t>
      </w:r>
      <w:r w:rsidRPr="000A78D1">
        <w:t>ому,  дистанционно):</w:t>
      </w:r>
      <w:r w:rsidRPr="000A78D1">
        <w:rPr>
          <w:b/>
          <w:u w:val="single"/>
        </w:rPr>
        <w:t xml:space="preserve">    -   на  объекте  </w:t>
      </w:r>
    </w:p>
    <w:p w:rsidR="000A78D1" w:rsidRPr="000A78D1" w:rsidRDefault="000A78D1" w:rsidP="000A78D1">
      <w:pPr>
        <w:rPr>
          <w:b/>
          <w:u w:val="single"/>
        </w:rPr>
      </w:pPr>
    </w:p>
    <w:p w:rsidR="000A78D1" w:rsidRPr="000A78D1" w:rsidRDefault="000A78D1" w:rsidP="000A78D1">
      <w:pPr>
        <w:rPr>
          <w:b/>
          <w:u w:val="single"/>
        </w:rPr>
      </w:pPr>
      <w:r w:rsidRPr="000A78D1">
        <w:t>Категории обслуживания  населения  по  возрасту  (дети,  взрослые  трудоспособного  возраста,  пожилые,  все  возрастные  категории):</w:t>
      </w:r>
      <w:r w:rsidRPr="000A78D1">
        <w:rPr>
          <w:b/>
          <w:u w:val="single"/>
        </w:rPr>
        <w:t xml:space="preserve">   - дети.  </w:t>
      </w:r>
    </w:p>
    <w:p w:rsidR="000A78D1" w:rsidRPr="000A78D1" w:rsidRDefault="000A78D1" w:rsidP="000A78D1">
      <w:pPr>
        <w:rPr>
          <w:b/>
          <w:u w:val="single"/>
        </w:rPr>
      </w:pPr>
    </w:p>
    <w:p w:rsidR="000A78D1" w:rsidRPr="000A78D1" w:rsidRDefault="000A78D1" w:rsidP="000A78D1">
      <w:r w:rsidRPr="000A78D1">
        <w:t xml:space="preserve">Категории обслуживаемых инвалидов (инвалиды с нарушениями опорно-двигательного  аппарата,    нарушением  зрения ,  нарушением  слуха):  </w:t>
      </w:r>
      <w:r w:rsidRPr="000A78D1">
        <w:rPr>
          <w:b/>
          <w:u w:val="single"/>
        </w:rPr>
        <w:t>- инвалиды  с  нарушением  опорно-двигательного  аппарата,  нарушением  зрения, нарушением</w:t>
      </w:r>
      <w:r w:rsidRPr="000A78D1">
        <w:t xml:space="preserve"> </w:t>
      </w:r>
      <w:r w:rsidRPr="000A78D1">
        <w:rPr>
          <w:b/>
          <w:u w:val="single"/>
        </w:rPr>
        <w:t xml:space="preserve"> слуха.</w:t>
      </w:r>
    </w:p>
    <w:p w:rsidR="000A78D1" w:rsidRPr="000A78D1" w:rsidRDefault="00FB0917" w:rsidP="000A78D1">
      <w:r>
        <w:t xml:space="preserve">  </w:t>
      </w:r>
    </w:p>
    <w:p w:rsidR="000A78D1" w:rsidRPr="000A78D1" w:rsidRDefault="000A78D1" w:rsidP="000A78D1">
      <w:pPr>
        <w:numPr>
          <w:ilvl w:val="0"/>
          <w:numId w:val="2"/>
        </w:numPr>
      </w:pPr>
      <w:r w:rsidRPr="000A78D1">
        <w:rPr>
          <w:b/>
          <w:bCs/>
        </w:rPr>
        <w:t xml:space="preserve"> Оценка соответствия уровня доступности  для  инвалидов  объекта</w:t>
      </w:r>
    </w:p>
    <w:p w:rsidR="000A78D1" w:rsidRPr="000A78D1" w:rsidRDefault="000A78D1" w:rsidP="000A78D1"/>
    <w:p w:rsidR="000A78D1" w:rsidRPr="000A78D1" w:rsidRDefault="000A78D1" w:rsidP="000A78D1">
      <w:pPr>
        <w:numPr>
          <w:ilvl w:val="1"/>
          <w:numId w:val="2"/>
        </w:numPr>
        <w:rPr>
          <w:b/>
          <w:bCs/>
        </w:rPr>
      </w:pPr>
      <w:r w:rsidRPr="000A78D1">
        <w:rPr>
          <w:b/>
          <w:bCs/>
        </w:rPr>
        <w:t xml:space="preserve"> имеющихся  недостатков  в  обеспечении  условий  его  доступности  для   инвалидов  с  использованием  показателей</w:t>
      </w:r>
    </w:p>
    <w:p w:rsidR="000A78D1" w:rsidRPr="000A78D1" w:rsidRDefault="000A78D1" w:rsidP="000A78D1">
      <w:pPr>
        <w:rPr>
          <w:b/>
          <w:i/>
        </w:rPr>
      </w:pPr>
      <w:r w:rsidRPr="000A78D1">
        <w:rPr>
          <w:b/>
          <w:i/>
        </w:rPr>
        <w:t xml:space="preserve">(п.11  порядка  обеспечения  условий  доступности   для  инвалидов  объектов  предоставляемых  </w:t>
      </w:r>
    </w:p>
    <w:p w:rsidR="000A78D1" w:rsidRPr="000A78D1" w:rsidRDefault="000A78D1" w:rsidP="000A78D1">
      <w:pPr>
        <w:rPr>
          <w:b/>
          <w:i/>
        </w:rPr>
      </w:pPr>
      <w:r w:rsidRPr="000A78D1">
        <w:rPr>
          <w:b/>
          <w:i/>
        </w:rPr>
        <w:t xml:space="preserve"> услуг в сфере образования,  а  также  оказания  им  при  этом  необходимой   помощи </w:t>
      </w:r>
    </w:p>
    <w:p w:rsidR="000A78D1" w:rsidRPr="000A78D1" w:rsidRDefault="000A78D1" w:rsidP="000A78D1">
      <w:pPr>
        <w:rPr>
          <w:b/>
          <w:bCs/>
          <w:i/>
        </w:rPr>
      </w:pPr>
      <w:r w:rsidRPr="000A78D1">
        <w:rPr>
          <w:b/>
          <w:i/>
        </w:rPr>
        <w:t xml:space="preserve">  от 9 ноября  2015г. № 1309)</w:t>
      </w:r>
    </w:p>
    <w:p w:rsidR="000A78D1" w:rsidRPr="000A78D1" w:rsidRDefault="000A78D1" w:rsidP="000A78D1"/>
    <w:tbl>
      <w:tblPr>
        <w:tblStyle w:val="a8"/>
        <w:tblW w:w="0" w:type="auto"/>
        <w:tblInd w:w="392" w:type="dxa"/>
        <w:tblLook w:val="04A0" w:firstRow="1" w:lastRow="0" w:firstColumn="1" w:lastColumn="0" w:noHBand="0" w:noVBand="1"/>
      </w:tblPr>
      <w:tblGrid>
        <w:gridCol w:w="567"/>
        <w:gridCol w:w="5781"/>
        <w:gridCol w:w="3007"/>
      </w:tblGrid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п/п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показатели  доступности   для  инвалидов  на  объекте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оценка  состояния  и  недостатков  в обеспечении условий  доступности  на  для  инвалидов  на  объекте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t>а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введенных  с  1  июля  2016  г. в  эксплуатацию  объектов (зданий  и  помещений),в  которых  предоставляются  услуги   в  сфере    образования, а  так  же  используемых  для  перевозки  инвалидов  транспортных  средств,  полностью  соответствующих  требований  доступности  для  инвалидов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t>б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существующих  объектов,  которые  в  результате  проведения  после  1  июля  2016 г. на  них  капитального  ремонта, реконструкции,  модернизации  полностью  соответствуют  требованиям  доступности  для  инвалидов  объектов  и  услуг  от    общего  количества  объекта   прошедших  капитальный  ремонт,  реконструкцию,  модернизацию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t>в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удельный  вес  от  существующих  объектов,  на  которых   до  проведения  капитального  ремонта  или  реконструкции  обеспечивается  доступ  инвалидов  к  месту   предоставления  услуги,  предоставления  необходимых  услуг  в  дистанционном  режиме,  предоставление, когда  это  возможно,  необходимых  услуг  по  месту  жительства,  от  общего  количества  объектов,   на  которых  в  настоящее  время  невозможно  полностью  обеспечить   доступность  с  учетом   потребностей   инвалидов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t>г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объектов,  на  которых  обеспечиваются    условия  индивидуальной    мобильности    инвалидов  и  возможность  для  самостоятельного   их  передвижения  </w:t>
            </w:r>
            <w:r w:rsidRPr="000A78D1">
              <w:lastRenderedPageBreak/>
              <w:t xml:space="preserve">по  объекту,  от  общего  количества  объектов, на  которых   инвалидам  предоставляются  услуги,  в  том  числе,  на  которых   имеются: 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- выделенные  стоянки  автотранспортных  средств  для  инвалидов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- сменные  кресла  коляски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- адаптированные  лифты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- поручни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-  пандусы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- подъемные  платформы (аппарели)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-  раздвижные  двери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-  доступные   входные  группа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-доступные  санитарно-гигиенические  помещения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достаточная  ширина  проёмов  дверных  проёмов  в  стенах,  лестничных  маршей,  площадок    от  общего  количества  объектов,  на  которых  инвалидам  предоставляются  услуги  в сфере  образования 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0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lastRenderedPageBreak/>
              <w:t>д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удельный  вес  объектов  с  надлежащим  размещением  оборудования  и  носителе  информации  необходимых  для  обеспечения  беспрепятственного  доступа  к  объектам  (местам  предоставления   услуг)  с  учётом   ограничений  жизнедеятельности  инвалида,  а  также   надписей,  знаков,  и  иной  текстовой    или  графической   информации,  выполненной  рельефно-точечным    шрифтом  Брайля  и  на  контрастном  фоне,  от  общего  количества  объектов,  на  которых  инвалидам  предоставляется     услуги  в  сфере  образования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  <w:r w:rsidRPr="000A78D1">
              <w:rPr>
                <w:b/>
              </w:rPr>
              <w:t>е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  вес  объектов  в  сфере  образования,  имеющих   утвержденные  Паспорта   доступности,  от общего  количества  объектов,  на  которых  предоставляются  услуги  в  сфере  образования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100 </w:t>
            </w:r>
          </w:p>
        </w:tc>
      </w:tr>
    </w:tbl>
    <w:p w:rsidR="000A78D1" w:rsidRPr="000A78D1" w:rsidRDefault="000A78D1" w:rsidP="000A78D1"/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3.  Оценка  соответствия   уровня  доступности  для  инвалидов  </w:t>
      </w: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     предоставляемых  услуг  и  имеющихся  недостатков   в  обеспечении  </w:t>
      </w: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     условий   их  доступности   для   инвалидов </w:t>
      </w:r>
    </w:p>
    <w:p w:rsidR="000A78D1" w:rsidRPr="000A78D1" w:rsidRDefault="000A78D1" w:rsidP="000A78D1">
      <w:pPr>
        <w:rPr>
          <w:b/>
        </w:rPr>
      </w:pPr>
    </w:p>
    <w:p w:rsidR="000A78D1" w:rsidRPr="000A78D1" w:rsidRDefault="000A78D1" w:rsidP="000A78D1">
      <w:pPr>
        <w:rPr>
          <w:b/>
          <w:i/>
        </w:rPr>
      </w:pPr>
      <w:r w:rsidRPr="000A78D1">
        <w:rPr>
          <w:b/>
          <w:i/>
        </w:rPr>
        <w:t xml:space="preserve">(п.12    порядка   обеспечения  условий  доступности  для инвалидов  объектов   и  предоставляемых    услуг  в  </w:t>
      </w:r>
    </w:p>
    <w:p w:rsidR="000A78D1" w:rsidRPr="000A78D1" w:rsidRDefault="000A78D1" w:rsidP="000A78D1">
      <w:pPr>
        <w:rPr>
          <w:b/>
          <w:i/>
        </w:rPr>
      </w:pPr>
      <w:r w:rsidRPr="000A78D1">
        <w:rPr>
          <w:b/>
          <w:i/>
        </w:rPr>
        <w:t xml:space="preserve">       сфере   образования,    а  так    же  оказания   им   необходимой   помощи  от  09.11.2015  № 1309)</w:t>
      </w:r>
    </w:p>
    <w:p w:rsidR="000A78D1" w:rsidRPr="000A78D1" w:rsidRDefault="000A78D1" w:rsidP="000A78D1">
      <w:r w:rsidRPr="000A78D1">
        <w:t xml:space="preserve">   </w:t>
      </w:r>
    </w:p>
    <w:tbl>
      <w:tblPr>
        <w:tblStyle w:val="a8"/>
        <w:tblW w:w="0" w:type="auto"/>
        <w:tblInd w:w="392" w:type="dxa"/>
        <w:tblLook w:val="04A0" w:firstRow="1" w:lastRow="0" w:firstColumn="1" w:lastColumn="0" w:noHBand="0" w:noVBand="1"/>
      </w:tblPr>
      <w:tblGrid>
        <w:gridCol w:w="567"/>
        <w:gridCol w:w="5781"/>
        <w:gridCol w:w="3007"/>
      </w:tblGrid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п/п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основные  показатели  доступности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оценка  состояния  и  имеющихся   недостатков    обеспечении    доступности  для инвалидов  условий  предоставляемой  услуги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а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удельный  вес  от  объектов,  в  которых  одно  из  помещений,  предназначенных  для проведения  массовых  мероприятий,  оборудовано  индукционной петлёй  и  звукоусиливающей  аппаратурой,  от  общего  количества  объектов,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б 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услуг  в  сфере    образования,  предоставляемых  с  использованием  русского  жестового  языка,  допуска  сурдопереводчика  и  тифлосурдопереводчика,  от  общего  количества   </w:t>
            </w:r>
            <w:r w:rsidRPr="000A78D1">
              <w:lastRenderedPageBreak/>
              <w:t xml:space="preserve">предоставляемых  услуг  в  сфере  образования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lastRenderedPageBreak/>
              <w:t xml:space="preserve">в 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доля  работников,  прошедших  инструктирование   или  обучение  для  работы  с  инвалидами  по  вопросам  связанным  с  обеспечением    доступности  для  инвалидов объектов  и  услуг  в  сфере    образования  в  соответствии  с  законодательством    Российской  Федерации  и  законодательством    субъектов   Российской  Федерации,  от  общего  числа  работников  и  организаций   предоставляющих  услуги  в  сфере  образования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г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услуг  в  сфере  образования,  предоставляемых  инвалидам  с  сопровождением  ассистента – помощника,  от  общего  количества  предоставляемых  услуг  в  сфере  образования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д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услуг  в  сфере  образования,  предоставляемых  инвалидам  с  сопровождением    от  общего  количества  предоставляемых  услуг  в  сфере  образования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0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е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доля  педагогических  работников  образовательной   организации,  имеющих  образование  или  квалификацию,  позволяющие  осуществлять    бучение  по  адаптированным  образовательным  программам,    от  общего  числа  педагогического  работников  образовательной  организации 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%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ж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доля  детей - инвалидов  в возрасте  от  5  до  18  лет,  получающих  дополнительное  образование,  от  общего  числа  детей – инвалидов  данного  возраста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0 %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з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 доля  детей  -инвалидов  в  возрасте   от  1,5  до  7  лет,  охваченных  дошкольным  образованием,  от  общего  числа  детей  инвалидов   данного  возраста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0 %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и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доля  детей  инвалидов, которым  созданы  условия  для  получения  качественного  общего  образования,  от  общего  числа  детей – инвалидов  школьного   возраста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0 %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к</w:t>
            </w:r>
          </w:p>
        </w:tc>
        <w:tc>
          <w:tcPr>
            <w:tcW w:w="5781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удельный  вес  от  органов  и  организаций,  предоставляющих    услуги  в  сфере  образования,   официальный  сайт  которых  адаптирован   для  лиц  с  нарушением    зрения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0,98 %</w:t>
            </w:r>
          </w:p>
        </w:tc>
      </w:tr>
    </w:tbl>
    <w:p w:rsidR="000A78D1" w:rsidRPr="000A78D1" w:rsidRDefault="000A78D1" w:rsidP="000A78D1">
      <w:pPr>
        <w:rPr>
          <w:b/>
        </w:rPr>
      </w:pP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4.  Управленческие   решения   по  срокам  и  объёмам  работ,  </w:t>
      </w: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 необходимым      для    приведения   объекта  и  порядка   </w:t>
      </w: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 предоставления   на   нем  услуг  в  соответствие   с   требованиями  </w:t>
      </w:r>
    </w:p>
    <w:p w:rsidR="000A78D1" w:rsidRPr="000A78D1" w:rsidRDefault="000A78D1" w:rsidP="000A78D1">
      <w:pPr>
        <w:rPr>
          <w:b/>
        </w:rPr>
      </w:pPr>
      <w:r w:rsidRPr="000A78D1">
        <w:rPr>
          <w:b/>
        </w:rPr>
        <w:t xml:space="preserve">      законодательства   Российской  Федерации</w:t>
      </w:r>
    </w:p>
    <w:p w:rsidR="000A78D1" w:rsidRPr="000A78D1" w:rsidRDefault="000A78D1" w:rsidP="000A78D1">
      <w:pPr>
        <w:rPr>
          <w:b/>
        </w:rPr>
      </w:pPr>
    </w:p>
    <w:tbl>
      <w:tblPr>
        <w:tblStyle w:val="a8"/>
        <w:tblW w:w="0" w:type="auto"/>
        <w:tblInd w:w="392" w:type="dxa"/>
        <w:tblLook w:val="04A0" w:firstRow="1" w:lastRow="0" w:firstColumn="1" w:lastColumn="0" w:noHBand="0" w:noVBand="1"/>
      </w:tblPr>
      <w:tblGrid>
        <w:gridCol w:w="567"/>
        <w:gridCol w:w="6520"/>
        <w:gridCol w:w="2268"/>
      </w:tblGrid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п/п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предлагаемые  управленческие   решения  по  объемам  работ,  необходимым  для  приведения  объекта  в  соответствие  с  требованиями  законодательства  Российской  Федерации  об  обеспечении    условий   их  доступности   для  инвалидов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/>
              </w:rPr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rPr>
                <w:b/>
              </w:rPr>
              <w:t xml:space="preserve">            </w:t>
            </w:r>
            <w:r w:rsidRPr="000A78D1">
              <w:t>сроки</w:t>
            </w:r>
          </w:p>
        </w:tc>
      </w:tr>
      <w:tr w:rsidR="000A78D1" w:rsidRPr="000A78D1" w:rsidTr="006B0313">
        <w:tc>
          <w:tcPr>
            <w:tcW w:w="9355" w:type="dxa"/>
            <w:gridSpan w:val="3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предлагаемые  управленческие  решения  с  учетом  положении  об  обеспечении   «разумного  приспособления»  конвенции  о  правах  инвалидов  от  13 декабря  2006 г.: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по  созданию  (с  учетом  потребностей  инвалидов)  условий  доступности  существующего  объекта  и  предоставляемых  услуг  с  учетом  потребностей  инвалидов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1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проведение переподготовки  кадров  с  целью  предоставления  инвалидам  по  слуху  при  необходимости  услуги  с  использованием   русского  языка,  включая  обеспечение  допуска  на  объект  сурдопереводчика  и    тифлопереводчика,   с  целью  обеспечения  услуг  тьютера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 2022 г.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lastRenderedPageBreak/>
              <w:t>2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устройство  стоянки  транспортных  средств  для  инвалидов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2026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3  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приобретение  сменных  кресел-колясок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2027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4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установка  поручней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2024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5.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установка   раздвижных  дверей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2029 г. 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6.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обеспечение  дублирования  необходимой   для  инвалидов,  имеющие  стойкие  расстройства  зрения,  зрительной  информации – звуковой  информацией,  а  так же надписей,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знаков  и  иной  текстовой  и  графической  информации  -  знаками,  выполненными  рельефно-точечным  шрифтом    и  на  контрастном  фоне Брайля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 2022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7.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обеспечение  дублирования  необходимой  для  инвалидов   по  слуху  звуковой   и  зрительной  информацией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2023 г. </w:t>
            </w:r>
          </w:p>
        </w:tc>
      </w:tr>
      <w:tr w:rsidR="000A78D1" w:rsidRPr="000A78D1" w:rsidTr="006B0313">
        <w:tc>
          <w:tcPr>
            <w:tcW w:w="9355" w:type="dxa"/>
            <w:gridSpan w:val="3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предлагаемые  управленческие  решения  (с  учетом положений об  обеспечении  «разумного  приспособления»  Конвенции  о  правах  инвалидов  от  13  декабря  2006 г.)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по  определению  мероприятий,  учитываемых  в  планах  развития  объекта,  в  сметах  его  капитального  и  текущего  ремонта,  реконструкции,  модернизации,  в  графиках  переоснащения  объекта  и  закупки  нового  оборудования,  в  целях  повышения  уровня  его  доступности  и  условий    для  предоставления  на  нем  услуг  потребностей  инвалидов</w:t>
            </w:r>
          </w:p>
          <w:p w:rsidR="000A78D1" w:rsidRPr="000A78D1" w:rsidRDefault="000A78D1" w:rsidP="000A78D1">
            <w:pPr>
              <w:widowControl w:val="0"/>
              <w:autoSpaceDE w:val="0"/>
              <w:autoSpaceDN w:val="0"/>
            </w:pP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1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проведение  проектных  работ,  необходимых  для  приведения  объекта  в  соответствие  требований  законодательства  РФ  об  доступности  инвалидов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2020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установка  подъемной  платформы (аппарелей)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2028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3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установка  доступных  входных  групп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2025 г.</w:t>
            </w:r>
          </w:p>
        </w:tc>
      </w:tr>
      <w:tr w:rsidR="000A78D1" w:rsidRPr="000A78D1" w:rsidTr="006B0313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4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оборудование  доступных  мест,  санитарно-гигиенических  помещений  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2027 г.</w:t>
            </w:r>
          </w:p>
        </w:tc>
      </w:tr>
      <w:tr w:rsidR="000A78D1" w:rsidRPr="000A78D1" w:rsidTr="006B0313">
        <w:tc>
          <w:tcPr>
            <w:tcW w:w="567" w:type="dxa"/>
            <w:tcBorders>
              <w:bottom w:val="single" w:sz="4" w:space="0" w:color="auto"/>
            </w:tcBorders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>5</w:t>
            </w:r>
          </w:p>
        </w:tc>
        <w:tc>
          <w:tcPr>
            <w:tcW w:w="6520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приобретение  оборудования  и  носителей  информации,  необходимых  для  обеспечения  беспрепятственного   доступа  к  объектам  (местам  предоставления  услуг)  инвалидов,  имеющие  стойкие расстройства  функции зрения,  слуха  и  передвижения  </w:t>
            </w:r>
          </w:p>
        </w:tc>
        <w:tc>
          <w:tcPr>
            <w:tcW w:w="2268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</w:pPr>
            <w:r w:rsidRPr="000A78D1">
              <w:t xml:space="preserve">2022 г. </w:t>
            </w:r>
          </w:p>
        </w:tc>
      </w:tr>
    </w:tbl>
    <w:p w:rsidR="000A78D1" w:rsidRPr="000A78D1" w:rsidRDefault="000A78D1" w:rsidP="000A78D1">
      <w:pPr>
        <w:rPr>
          <w:b/>
          <w:bCs/>
        </w:rPr>
      </w:pPr>
    </w:p>
    <w:p w:rsidR="000A78D1" w:rsidRPr="000A78D1" w:rsidRDefault="000A78D1" w:rsidP="000A78D1">
      <w:pPr>
        <w:rPr>
          <w:bCs/>
        </w:rPr>
      </w:pPr>
      <w:r w:rsidRPr="000A78D1">
        <w:rPr>
          <w:b/>
          <w:bCs/>
        </w:rPr>
        <w:t xml:space="preserve">         </w:t>
      </w:r>
      <w:r w:rsidRPr="000A78D1">
        <w:rPr>
          <w:bCs/>
        </w:rPr>
        <w:t xml:space="preserve">(с   учетом   положений  об  обеспечении  «разумного  приспособления»  конвенция о  правах </w:t>
      </w:r>
    </w:p>
    <w:p w:rsidR="000A78D1" w:rsidRPr="000A78D1" w:rsidRDefault="000A78D1" w:rsidP="000A78D1">
      <w:pPr>
        <w:rPr>
          <w:bCs/>
        </w:rPr>
      </w:pPr>
      <w:r w:rsidRPr="000A78D1">
        <w:rPr>
          <w:bCs/>
        </w:rPr>
        <w:t xml:space="preserve">            инвалидов   от  13.12.2006г.  по  созданию  (с  учетом   потребности  инвалидов)  условий  </w:t>
      </w:r>
    </w:p>
    <w:p w:rsidR="000A78D1" w:rsidRPr="000A78D1" w:rsidRDefault="000A78D1" w:rsidP="000A78D1">
      <w:pPr>
        <w:rPr>
          <w:bCs/>
        </w:rPr>
      </w:pPr>
      <w:r w:rsidRPr="000A78D1">
        <w:rPr>
          <w:bCs/>
        </w:rPr>
        <w:t xml:space="preserve">            досту</w:t>
      </w:r>
      <w:r w:rsidR="00FB0917">
        <w:rPr>
          <w:bCs/>
        </w:rPr>
        <w:t>пности  существующего  объекта)</w:t>
      </w:r>
    </w:p>
    <w:tbl>
      <w:tblPr>
        <w:tblStyle w:val="a8"/>
        <w:tblW w:w="0" w:type="auto"/>
        <w:tblInd w:w="392" w:type="dxa"/>
        <w:tblLook w:val="04A0" w:firstRow="1" w:lastRow="0" w:firstColumn="1" w:lastColumn="0" w:noHBand="0" w:noVBand="1"/>
      </w:tblPr>
      <w:tblGrid>
        <w:gridCol w:w="567"/>
        <w:gridCol w:w="5785"/>
        <w:gridCol w:w="3007"/>
      </w:tblGrid>
      <w:tr w:rsidR="000A78D1" w:rsidRPr="000A78D1" w:rsidTr="0037217A">
        <w:tc>
          <w:tcPr>
            <w:tcW w:w="567" w:type="dxa"/>
            <w:tcBorders>
              <w:left w:val="single" w:sz="4" w:space="0" w:color="auto"/>
            </w:tcBorders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>п/п</w:t>
            </w:r>
          </w:p>
        </w:tc>
        <w:tc>
          <w:tcPr>
            <w:tcW w:w="5785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 xml:space="preserve">предлагаемые    управленческие   решения по  объемам  работ,  необходимым  для  проведения  порядка   предоставления  услуг  в    соответствии  с  требованием    законодательства  РФ  об  обеспечении  инвалидов  доступной  средой  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</w:p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 xml:space="preserve">            сроки </w:t>
            </w:r>
          </w:p>
        </w:tc>
      </w:tr>
      <w:tr w:rsidR="000A78D1" w:rsidRPr="000A78D1" w:rsidTr="0037217A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 xml:space="preserve">1. </w:t>
            </w:r>
          </w:p>
        </w:tc>
        <w:tc>
          <w:tcPr>
            <w:tcW w:w="5785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 xml:space="preserve">установка    на  входе   в  объект  вывески  с  названием  организации,  графиком  работы,  планом  здания,  планом  эвакуации  выполненных  шрифтом  Брайля  на  контурном  фоне 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>2021 г.</w:t>
            </w:r>
          </w:p>
        </w:tc>
      </w:tr>
      <w:tr w:rsidR="000A78D1" w:rsidRPr="000A78D1" w:rsidTr="0037217A">
        <w:tc>
          <w:tcPr>
            <w:tcW w:w="56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>2.</w:t>
            </w:r>
          </w:p>
        </w:tc>
        <w:tc>
          <w:tcPr>
            <w:tcW w:w="5785" w:type="dxa"/>
          </w:tcPr>
          <w:p w:rsidR="000A78D1" w:rsidRPr="00FB0917" w:rsidRDefault="000A78D1" w:rsidP="00FB0917">
            <w:r w:rsidRPr="000A78D1">
              <w:rPr>
                <w:bCs/>
              </w:rPr>
              <w:t xml:space="preserve"> установка в  одном  из  помещений,  предназначенных  для  проведения  массовых  мероприятий,  индукционных  петель  и  звукоусиливающей  аппаратуры  </w:t>
            </w:r>
            <w:r w:rsidR="00FB0917" w:rsidRPr="000A78D1">
              <w:t>инвалидам по слуху при необходимости услуги с</w:t>
            </w:r>
            <w:r w:rsidR="00FB0917">
              <w:t xml:space="preserve"> </w:t>
            </w:r>
            <w:r w:rsidR="00FB0917" w:rsidRPr="000A78D1">
              <w:t>использованием русского жестового языка, включая</w:t>
            </w:r>
            <w:r w:rsidR="00FB0917">
              <w:t xml:space="preserve"> </w:t>
            </w:r>
            <w:r w:rsidR="00FB0917" w:rsidRPr="000A78D1">
              <w:t>обеспечение допуска на объект сурдопереводчика,</w:t>
            </w:r>
            <w:r w:rsidR="00FB0917">
              <w:t xml:space="preserve"> </w:t>
            </w:r>
            <w:r w:rsidR="00FB0917" w:rsidRPr="000A78D1">
              <w:t>тифлопереводчика, с целью обеспечения предоставления услуг</w:t>
            </w:r>
            <w:r w:rsidR="00FB0917">
              <w:t xml:space="preserve"> </w:t>
            </w:r>
            <w:r w:rsidR="00FB0917" w:rsidRPr="000A78D1">
              <w:t>тьютора.</w:t>
            </w:r>
          </w:p>
        </w:tc>
        <w:tc>
          <w:tcPr>
            <w:tcW w:w="3007" w:type="dxa"/>
          </w:tcPr>
          <w:p w:rsidR="000A78D1" w:rsidRPr="000A78D1" w:rsidRDefault="000A78D1" w:rsidP="000A78D1">
            <w:pPr>
              <w:widowControl w:val="0"/>
              <w:autoSpaceDE w:val="0"/>
              <w:autoSpaceDN w:val="0"/>
              <w:rPr>
                <w:bCs/>
              </w:rPr>
            </w:pPr>
            <w:r w:rsidRPr="000A78D1">
              <w:rPr>
                <w:bCs/>
              </w:rPr>
              <w:t xml:space="preserve">   2025г.</w:t>
            </w:r>
          </w:p>
        </w:tc>
      </w:tr>
      <w:tr w:rsidR="00FB0917" w:rsidRPr="000A78D1" w:rsidTr="0037217A">
        <w:tc>
          <w:tcPr>
            <w:tcW w:w="567" w:type="dxa"/>
          </w:tcPr>
          <w:p w:rsidR="00FB0917" w:rsidRPr="000A78D1" w:rsidRDefault="00FB0917" w:rsidP="000A78D1">
            <w:pPr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5785" w:type="dxa"/>
          </w:tcPr>
          <w:p w:rsidR="00FB0917" w:rsidRPr="000A78D1" w:rsidRDefault="00FB0917" w:rsidP="000A78D1">
            <w:pPr>
              <w:rPr>
                <w:bCs/>
              </w:rPr>
            </w:pPr>
            <w:r w:rsidRPr="000A78D1">
              <w:t>Устройство стоянки автотранспортных средств для инвалидов</w:t>
            </w:r>
          </w:p>
        </w:tc>
        <w:tc>
          <w:tcPr>
            <w:tcW w:w="3007" w:type="dxa"/>
          </w:tcPr>
          <w:p w:rsidR="00FB0917" w:rsidRPr="000A78D1" w:rsidRDefault="00FB0917" w:rsidP="000A78D1">
            <w:pPr>
              <w:rPr>
                <w:bCs/>
              </w:rPr>
            </w:pPr>
            <w:r>
              <w:rPr>
                <w:bCs/>
              </w:rPr>
              <w:t>2026г.</w:t>
            </w:r>
          </w:p>
        </w:tc>
      </w:tr>
      <w:tr w:rsidR="00FB0917" w:rsidRPr="000A78D1" w:rsidTr="0037217A">
        <w:tc>
          <w:tcPr>
            <w:tcW w:w="56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5785" w:type="dxa"/>
          </w:tcPr>
          <w:p w:rsidR="00FB0917" w:rsidRPr="000A78D1" w:rsidRDefault="00FB0917" w:rsidP="000A78D1">
            <w:r>
              <w:t>Установка поручней</w:t>
            </w:r>
          </w:p>
        </w:tc>
        <w:tc>
          <w:tcPr>
            <w:tcW w:w="300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2025г.</w:t>
            </w:r>
          </w:p>
        </w:tc>
      </w:tr>
      <w:tr w:rsidR="00FB0917" w:rsidRPr="000A78D1" w:rsidTr="0037217A">
        <w:tc>
          <w:tcPr>
            <w:tcW w:w="56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5785" w:type="dxa"/>
          </w:tcPr>
          <w:p w:rsidR="00FB0917" w:rsidRDefault="00FB0917" w:rsidP="000A78D1">
            <w:r>
              <w:t>Установка раздвижных дверей</w:t>
            </w:r>
          </w:p>
        </w:tc>
        <w:tc>
          <w:tcPr>
            <w:tcW w:w="300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2027г</w:t>
            </w:r>
          </w:p>
        </w:tc>
      </w:tr>
      <w:tr w:rsidR="00FB0917" w:rsidRPr="000A78D1" w:rsidTr="0037217A">
        <w:tc>
          <w:tcPr>
            <w:tcW w:w="56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5785" w:type="dxa"/>
          </w:tcPr>
          <w:p w:rsidR="00FB0917" w:rsidRPr="000A78D1" w:rsidRDefault="00FB0917" w:rsidP="00FB0917">
            <w:r w:rsidRPr="000A78D1">
              <w:t>Обеспечение дублирования необходимой для инвалидов,</w:t>
            </w:r>
          </w:p>
          <w:p w:rsidR="00FB0917" w:rsidRDefault="00FB0917" w:rsidP="00FB0917">
            <w:r w:rsidRPr="000A78D1">
              <w:t xml:space="preserve">имеющих стойкие расстройства функции зрения, </w:t>
            </w:r>
            <w:r w:rsidRPr="000A78D1">
              <w:lastRenderedPageBreak/>
              <w:t>зрительной</w:t>
            </w:r>
            <w:r>
              <w:t xml:space="preserve"> </w:t>
            </w:r>
            <w:r w:rsidRPr="000A78D1">
              <w:t>информации - звуковой информацией, а также надписей, знаков</w:t>
            </w:r>
            <w:r>
              <w:t xml:space="preserve"> </w:t>
            </w:r>
            <w:r w:rsidRPr="000A78D1">
              <w:t>и иной текстовой и графической информации - знаками,</w:t>
            </w:r>
            <w:r>
              <w:t xml:space="preserve"> </w:t>
            </w:r>
            <w:r w:rsidRPr="000A78D1">
              <w:t>выполненными рельефно-точечным шрифтом Брайля и на</w:t>
            </w:r>
            <w:r>
              <w:t xml:space="preserve"> </w:t>
            </w:r>
            <w:r w:rsidRPr="000A78D1">
              <w:t>контрастном фоне.</w:t>
            </w:r>
          </w:p>
        </w:tc>
        <w:tc>
          <w:tcPr>
            <w:tcW w:w="300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lastRenderedPageBreak/>
              <w:t>2025г.</w:t>
            </w:r>
          </w:p>
        </w:tc>
      </w:tr>
      <w:tr w:rsidR="00FB0917" w:rsidRPr="000A78D1" w:rsidTr="0037217A">
        <w:tc>
          <w:tcPr>
            <w:tcW w:w="56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lastRenderedPageBreak/>
              <w:t>7</w:t>
            </w:r>
          </w:p>
        </w:tc>
        <w:tc>
          <w:tcPr>
            <w:tcW w:w="5785" w:type="dxa"/>
          </w:tcPr>
          <w:p w:rsidR="00FB0917" w:rsidRPr="000A78D1" w:rsidRDefault="00FB0917" w:rsidP="00FB0917">
            <w:r w:rsidRPr="000A78D1">
              <w:t>Обеспечение дублирования необходимой для инвалидов послуху звуковой информации зрительной информацией.</w:t>
            </w:r>
          </w:p>
        </w:tc>
        <w:tc>
          <w:tcPr>
            <w:tcW w:w="3007" w:type="dxa"/>
          </w:tcPr>
          <w:p w:rsidR="00FB0917" w:rsidRDefault="00FB0917" w:rsidP="000A78D1">
            <w:pPr>
              <w:rPr>
                <w:bCs/>
              </w:rPr>
            </w:pPr>
            <w:r>
              <w:rPr>
                <w:bCs/>
              </w:rPr>
              <w:t>2025</w:t>
            </w:r>
          </w:p>
        </w:tc>
      </w:tr>
      <w:tr w:rsidR="0037217A" w:rsidRPr="000A78D1" w:rsidTr="009C00D2">
        <w:tc>
          <w:tcPr>
            <w:tcW w:w="9359" w:type="dxa"/>
            <w:gridSpan w:val="3"/>
          </w:tcPr>
          <w:p w:rsidR="0037217A" w:rsidRPr="000A78D1" w:rsidRDefault="0037217A" w:rsidP="0037217A">
            <w:pPr>
              <w:jc w:val="both"/>
            </w:pPr>
            <w:r w:rsidRPr="000A78D1">
              <w:t xml:space="preserve">Предлагаемые управленческие решения (с учетом положений об обеспечении «разумного приспособления» Конвенции о правах инвалидов от 13 декабря 2006 г.): - по определению мероприятий, учитываемых в планах развития объекта, в сметах его капитального и текущего ремонта, реконструкции, модернизации, в графиках переоснащения объекта и закупки нового оборудования, в целях повышения уровня его доступности </w:t>
            </w:r>
            <w:r>
              <w:t xml:space="preserve">и условий для предоставления на </w:t>
            </w:r>
            <w:r w:rsidRPr="000A78D1">
              <w:t>нем услуг с учетом потребностей инвалидов</w:t>
            </w:r>
          </w:p>
          <w:p w:rsidR="0037217A" w:rsidRDefault="0037217A" w:rsidP="0037217A">
            <w:pPr>
              <w:jc w:val="center"/>
              <w:rPr>
                <w:bCs/>
              </w:rPr>
            </w:pP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Pr="000A78D1" w:rsidRDefault="0037217A" w:rsidP="00FB0917">
            <w:r>
              <w:t>1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37217A" w:rsidRPr="000A78D1" w:rsidRDefault="0037217A" w:rsidP="0037217A">
            <w:pPr>
              <w:jc w:val="both"/>
            </w:pPr>
            <w:r w:rsidRPr="000A78D1">
              <w:t>Проведение проектных работ, необходимых для приведения</w:t>
            </w:r>
            <w:r>
              <w:t xml:space="preserve"> </w:t>
            </w:r>
            <w:r w:rsidRPr="000A78D1">
              <w:t>объекта в соответствие требований законодательства РФ об</w:t>
            </w:r>
            <w:r>
              <w:t xml:space="preserve"> </w:t>
            </w:r>
            <w:r w:rsidRPr="000A78D1">
              <w:t>обеспечения условий их доступности для инвалидов</w:t>
            </w:r>
          </w:p>
        </w:tc>
        <w:tc>
          <w:tcPr>
            <w:tcW w:w="3007" w:type="dxa"/>
          </w:tcPr>
          <w:p w:rsidR="0037217A" w:rsidRDefault="0037217A" w:rsidP="000A78D1">
            <w:pPr>
              <w:rPr>
                <w:bCs/>
              </w:rPr>
            </w:pPr>
            <w:r>
              <w:rPr>
                <w:bCs/>
              </w:rPr>
              <w:t>2022г.</w:t>
            </w: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Default="0037217A" w:rsidP="00FB0917">
            <w:r>
              <w:t>2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37217A" w:rsidRPr="000A78D1" w:rsidRDefault="0037217A" w:rsidP="0037217A">
            <w:pPr>
              <w:jc w:val="both"/>
            </w:pPr>
            <w:r w:rsidRPr="000A78D1">
              <w:t>Установка доступных входных групп</w:t>
            </w:r>
          </w:p>
        </w:tc>
        <w:tc>
          <w:tcPr>
            <w:tcW w:w="3007" w:type="dxa"/>
          </w:tcPr>
          <w:p w:rsidR="0037217A" w:rsidRDefault="0037217A" w:rsidP="000A78D1">
            <w:pPr>
              <w:rPr>
                <w:bCs/>
              </w:rPr>
            </w:pPr>
            <w:r>
              <w:rPr>
                <w:bCs/>
              </w:rPr>
              <w:t>2025г.</w:t>
            </w: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Default="0037217A" w:rsidP="00FB0917">
            <w:r>
              <w:t>3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37217A" w:rsidRPr="000A78D1" w:rsidRDefault="0037217A" w:rsidP="0037217A">
            <w:pPr>
              <w:jc w:val="both"/>
            </w:pPr>
            <w:r w:rsidRPr="000A78D1">
              <w:t>Установка подъемной платформы (аппарелей)</w:t>
            </w:r>
          </w:p>
        </w:tc>
        <w:tc>
          <w:tcPr>
            <w:tcW w:w="3007" w:type="dxa"/>
          </w:tcPr>
          <w:p w:rsidR="0037217A" w:rsidRDefault="0037217A" w:rsidP="000A78D1">
            <w:pPr>
              <w:rPr>
                <w:bCs/>
              </w:rPr>
            </w:pPr>
            <w:r>
              <w:rPr>
                <w:bCs/>
              </w:rPr>
              <w:t>2026г.</w:t>
            </w: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Default="0037217A" w:rsidP="00FB0917">
            <w:r>
              <w:t>4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37217A" w:rsidRPr="000A78D1" w:rsidRDefault="0037217A" w:rsidP="0037217A">
            <w:r w:rsidRPr="000A78D1">
              <w:t>Оборудование доступных санитарно-гигиенических</w:t>
            </w:r>
          </w:p>
          <w:p w:rsidR="0037217A" w:rsidRPr="000A78D1" w:rsidRDefault="0037217A" w:rsidP="0037217A">
            <w:pPr>
              <w:jc w:val="both"/>
            </w:pPr>
            <w:r w:rsidRPr="000A78D1">
              <w:t>П</w:t>
            </w:r>
            <w:r w:rsidRPr="000A78D1">
              <w:t>омещений</w:t>
            </w:r>
          </w:p>
        </w:tc>
        <w:tc>
          <w:tcPr>
            <w:tcW w:w="3007" w:type="dxa"/>
          </w:tcPr>
          <w:p w:rsidR="0037217A" w:rsidRDefault="0037217A" w:rsidP="000A78D1">
            <w:pPr>
              <w:rPr>
                <w:bCs/>
              </w:rPr>
            </w:pPr>
            <w:r>
              <w:rPr>
                <w:bCs/>
              </w:rPr>
              <w:t>2026г</w:t>
            </w: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Default="0037217A" w:rsidP="00FB0917">
            <w:r>
              <w:t>5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37217A" w:rsidRPr="000A78D1" w:rsidRDefault="0037217A" w:rsidP="0037217A">
            <w:pPr>
              <w:jc w:val="both"/>
            </w:pPr>
            <w:r w:rsidRPr="000A78D1">
              <w:t>Приобретение оборудования и носителей информации,</w:t>
            </w:r>
          </w:p>
          <w:p w:rsidR="0037217A" w:rsidRPr="000A78D1" w:rsidRDefault="0037217A" w:rsidP="0037217A">
            <w:pPr>
              <w:jc w:val="both"/>
            </w:pPr>
            <w:r w:rsidRPr="000A78D1">
              <w:t>необходимых для обеспечения беспрепятственного доступа к</w:t>
            </w:r>
            <w:r>
              <w:t xml:space="preserve"> </w:t>
            </w:r>
            <w:r w:rsidRPr="000A78D1">
              <w:t>объектам (местам предоставления услуг) инвалидов, имеющих</w:t>
            </w:r>
            <w:r>
              <w:t xml:space="preserve"> </w:t>
            </w:r>
            <w:r w:rsidRPr="000A78D1">
              <w:t>стойкие расстройства функции зрения, слуха и передвижения</w:t>
            </w:r>
          </w:p>
        </w:tc>
        <w:tc>
          <w:tcPr>
            <w:tcW w:w="3007" w:type="dxa"/>
          </w:tcPr>
          <w:p w:rsidR="0037217A" w:rsidRDefault="0037217A" w:rsidP="000A78D1">
            <w:pPr>
              <w:rPr>
                <w:bCs/>
              </w:rPr>
            </w:pPr>
            <w:r>
              <w:rPr>
                <w:bCs/>
              </w:rPr>
              <w:t>2025г</w:t>
            </w:r>
          </w:p>
        </w:tc>
      </w:tr>
      <w:tr w:rsidR="0037217A" w:rsidRPr="000A78D1" w:rsidTr="001F45DC">
        <w:tc>
          <w:tcPr>
            <w:tcW w:w="9359" w:type="dxa"/>
            <w:gridSpan w:val="3"/>
          </w:tcPr>
          <w:p w:rsidR="0037217A" w:rsidRPr="0037217A" w:rsidRDefault="0037217A" w:rsidP="0037217A">
            <w:pPr>
              <w:jc w:val="both"/>
            </w:pPr>
            <w:r w:rsidRPr="000A78D1">
              <w:t>Предлагаемые управленческие решения по объемам работ, необходимым для приведения порядка предоставления услуг в соответствие с требованиями законодательства Российской Федерации об обеспечении услов</w:t>
            </w:r>
            <w:r>
              <w:t>ий их доступности для инвалидов</w:t>
            </w:r>
          </w:p>
        </w:tc>
      </w:tr>
      <w:tr w:rsidR="0037217A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37217A" w:rsidRDefault="001F5A44" w:rsidP="00FB0917">
            <w:r>
              <w:t>1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1F5A44" w:rsidRPr="000A78D1" w:rsidRDefault="001F5A44" w:rsidP="001F5A44">
            <w:r w:rsidRPr="000A78D1">
              <w:t>Установка при входе в объект вывески с названием</w:t>
            </w:r>
          </w:p>
          <w:p w:rsidR="001F5A44" w:rsidRDefault="001F5A44" w:rsidP="001F5A44">
            <w:pPr>
              <w:jc w:val="both"/>
            </w:pPr>
            <w:r w:rsidRPr="000A78D1">
              <w:t>организаци</w:t>
            </w:r>
            <w:r>
              <w:t xml:space="preserve">и, графиком работы организации, </w:t>
            </w:r>
          </w:p>
          <w:p w:rsidR="0037217A" w:rsidRPr="000A78D1" w:rsidRDefault="001F5A44" w:rsidP="001F5A44">
            <w:pPr>
              <w:jc w:val="both"/>
            </w:pPr>
            <w:r w:rsidRPr="000A78D1">
              <w:t>выполненных</w:t>
            </w:r>
            <w:r>
              <w:t xml:space="preserve"> </w:t>
            </w:r>
            <w:r w:rsidRPr="000A78D1">
              <w:t>рельефно-точечным шрифтом Брайля и на контрастном фоне</w:t>
            </w:r>
          </w:p>
        </w:tc>
        <w:tc>
          <w:tcPr>
            <w:tcW w:w="3007" w:type="dxa"/>
          </w:tcPr>
          <w:p w:rsidR="0037217A" w:rsidRDefault="001F5A44" w:rsidP="000A78D1">
            <w:pPr>
              <w:rPr>
                <w:bCs/>
              </w:rPr>
            </w:pPr>
            <w:r>
              <w:rPr>
                <w:bCs/>
              </w:rPr>
              <w:t>2022г.</w:t>
            </w:r>
          </w:p>
        </w:tc>
      </w:tr>
      <w:tr w:rsidR="001F5A44" w:rsidRPr="000A78D1" w:rsidTr="0037217A">
        <w:tc>
          <w:tcPr>
            <w:tcW w:w="567" w:type="dxa"/>
            <w:tcBorders>
              <w:right w:val="single" w:sz="4" w:space="0" w:color="auto"/>
            </w:tcBorders>
          </w:tcPr>
          <w:p w:rsidR="001F5A44" w:rsidRDefault="001F5A44" w:rsidP="00FB0917">
            <w:r>
              <w:t>2</w:t>
            </w:r>
          </w:p>
        </w:tc>
        <w:tc>
          <w:tcPr>
            <w:tcW w:w="5785" w:type="dxa"/>
            <w:tcBorders>
              <w:left w:val="single" w:sz="4" w:space="0" w:color="auto"/>
            </w:tcBorders>
          </w:tcPr>
          <w:p w:rsidR="001F5A44" w:rsidRPr="000A78D1" w:rsidRDefault="001F5A44" w:rsidP="001F5A44">
            <w:r w:rsidRPr="000A78D1">
              <w:t>Установка в одном из помещений, предназначенных для</w:t>
            </w:r>
          </w:p>
          <w:p w:rsidR="001F5A44" w:rsidRPr="000A78D1" w:rsidRDefault="001F5A44" w:rsidP="001F5A44">
            <w:r w:rsidRPr="000A78D1">
              <w:t>проведения массовых мероприятий, индукционных петель и</w:t>
            </w:r>
            <w:r>
              <w:t xml:space="preserve"> </w:t>
            </w:r>
            <w:r w:rsidRPr="000A78D1">
              <w:t>звукоусиливающей аппаратуры</w:t>
            </w:r>
          </w:p>
        </w:tc>
        <w:tc>
          <w:tcPr>
            <w:tcW w:w="3007" w:type="dxa"/>
          </w:tcPr>
          <w:p w:rsidR="001F5A44" w:rsidRDefault="001F5A44" w:rsidP="000A78D1">
            <w:pPr>
              <w:rPr>
                <w:bCs/>
              </w:rPr>
            </w:pPr>
            <w:r>
              <w:rPr>
                <w:bCs/>
              </w:rPr>
              <w:t>2025г.</w:t>
            </w:r>
          </w:p>
        </w:tc>
      </w:tr>
    </w:tbl>
    <w:p w:rsidR="000A78D1" w:rsidRPr="000A78D1" w:rsidRDefault="000A78D1" w:rsidP="000A78D1">
      <w:pPr>
        <w:rPr>
          <w:b/>
          <w:bCs/>
        </w:rPr>
        <w:sectPr w:rsidR="000A78D1" w:rsidRPr="000A78D1" w:rsidSect="0037217A">
          <w:pgSz w:w="11900" w:h="16838"/>
          <w:pgMar w:top="1112" w:right="566" w:bottom="1276" w:left="1440" w:header="0" w:footer="0" w:gutter="0"/>
          <w:cols w:space="720" w:equalWidth="0">
            <w:col w:w="9900"/>
          </w:cols>
        </w:sectPr>
      </w:pPr>
    </w:p>
    <w:p w:rsidR="00334DA6" w:rsidRDefault="00334DA6" w:rsidP="001F5A44">
      <w:bookmarkStart w:id="0" w:name="_GoBack"/>
      <w:bookmarkEnd w:id="0"/>
    </w:p>
    <w:sectPr w:rsidR="00334DA6">
      <w:pgSz w:w="11910" w:h="16840"/>
      <w:pgMar w:top="840" w:right="860" w:bottom="1200" w:left="1000" w:header="0" w:footer="10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9D4" w:rsidRDefault="00D209D4">
      <w:r>
        <w:separator/>
      </w:r>
    </w:p>
  </w:endnote>
  <w:endnote w:type="continuationSeparator" w:id="0">
    <w:p w:rsidR="00D209D4" w:rsidRDefault="00D20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altName w:val="Lucida Sans Unicode"/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313" w:rsidRDefault="006B0313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2.65pt;margin-top:776.45pt;width:12.6pt;height:15pt;z-index:-251658752;mso-position-horizontal-relative:page;mso-position-vertical-relative:page" filled="f" stroked="f">
          <v:textbox inset="0,0,0,0">
            <w:txbxContent>
              <w:p w:rsidR="006B0313" w:rsidRDefault="006B0313">
                <w:pPr>
                  <w:spacing w:line="284" w:lineRule="exact"/>
                  <w:ind w:left="60"/>
                  <w:rPr>
                    <w:rFonts w:ascii="Calibri"/>
                    <w:sz w:val="26"/>
                  </w:rPr>
                </w:pPr>
                <w:r>
                  <w:fldChar w:fldCharType="begin"/>
                </w:r>
                <w:r>
                  <w:rPr>
                    <w:rFonts w:ascii="Calibri"/>
                    <w:w w:val="99"/>
                    <w:sz w:val="26"/>
                  </w:rPr>
                  <w:instrText xml:space="preserve"> PAGE </w:instrText>
                </w:r>
                <w:r>
                  <w:fldChar w:fldCharType="separate"/>
                </w:r>
                <w:r w:rsidR="001F5A44">
                  <w:rPr>
                    <w:rFonts w:ascii="Calibri"/>
                    <w:noProof/>
                    <w:w w:val="99"/>
                    <w:sz w:val="26"/>
                  </w:rPr>
                  <w:t>13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9D4" w:rsidRDefault="00D209D4">
      <w:r>
        <w:separator/>
      </w:r>
    </w:p>
  </w:footnote>
  <w:footnote w:type="continuationSeparator" w:id="0">
    <w:p w:rsidR="00D209D4" w:rsidRDefault="00D209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8BE"/>
    <w:multiLevelType w:val="hybridMultilevel"/>
    <w:tmpl w:val="F6500108"/>
    <w:lvl w:ilvl="0" w:tplc="EE8E7602">
      <w:start w:val="2"/>
      <w:numFmt w:val="decimal"/>
      <w:lvlText w:val="%1."/>
      <w:lvlJc w:val="left"/>
      <w:rPr>
        <w:b/>
      </w:rPr>
    </w:lvl>
    <w:lvl w:ilvl="1" w:tplc="ED9E6B5C">
      <w:start w:val="1"/>
      <w:numFmt w:val="bullet"/>
      <w:lvlText w:val="и"/>
      <w:lvlJc w:val="left"/>
      <w:rPr>
        <w:b/>
      </w:rPr>
    </w:lvl>
    <w:lvl w:ilvl="2" w:tplc="C026E182">
      <w:numFmt w:val="decimal"/>
      <w:lvlText w:val=""/>
      <w:lvlJc w:val="left"/>
    </w:lvl>
    <w:lvl w:ilvl="3" w:tplc="F236BE8C">
      <w:numFmt w:val="decimal"/>
      <w:lvlText w:val=""/>
      <w:lvlJc w:val="left"/>
    </w:lvl>
    <w:lvl w:ilvl="4" w:tplc="87C058D2">
      <w:numFmt w:val="decimal"/>
      <w:lvlText w:val=""/>
      <w:lvlJc w:val="left"/>
    </w:lvl>
    <w:lvl w:ilvl="5" w:tplc="06625B7A">
      <w:numFmt w:val="decimal"/>
      <w:lvlText w:val=""/>
      <w:lvlJc w:val="left"/>
    </w:lvl>
    <w:lvl w:ilvl="6" w:tplc="AF76EB46">
      <w:numFmt w:val="decimal"/>
      <w:lvlText w:val=""/>
      <w:lvlJc w:val="left"/>
    </w:lvl>
    <w:lvl w:ilvl="7" w:tplc="818E9FC2">
      <w:numFmt w:val="decimal"/>
      <w:lvlText w:val=""/>
      <w:lvlJc w:val="left"/>
    </w:lvl>
    <w:lvl w:ilvl="8" w:tplc="706C7A92">
      <w:numFmt w:val="decimal"/>
      <w:lvlText w:val=""/>
      <w:lvlJc w:val="left"/>
    </w:lvl>
  </w:abstractNum>
  <w:abstractNum w:abstractNumId="1">
    <w:nsid w:val="32A06C6C"/>
    <w:multiLevelType w:val="hybridMultilevel"/>
    <w:tmpl w:val="7E20094A"/>
    <w:lvl w:ilvl="0" w:tplc="B254B67A">
      <w:start w:val="2"/>
      <w:numFmt w:val="decimal"/>
      <w:lvlText w:val="%1."/>
      <w:lvlJc w:val="left"/>
      <w:pPr>
        <w:ind w:left="613" w:hanging="288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1D5A6FB6">
      <w:numFmt w:val="bullet"/>
      <w:lvlText w:val="•"/>
      <w:lvlJc w:val="left"/>
      <w:pPr>
        <w:ind w:left="1562" w:hanging="288"/>
      </w:pPr>
      <w:rPr>
        <w:rFonts w:hint="default"/>
        <w:lang w:val="ru-RU" w:eastAsia="en-US" w:bidi="ar-SA"/>
      </w:rPr>
    </w:lvl>
    <w:lvl w:ilvl="2" w:tplc="2CC25946">
      <w:numFmt w:val="bullet"/>
      <w:lvlText w:val="•"/>
      <w:lvlJc w:val="left"/>
      <w:pPr>
        <w:ind w:left="2505" w:hanging="288"/>
      </w:pPr>
      <w:rPr>
        <w:rFonts w:hint="default"/>
        <w:lang w:val="ru-RU" w:eastAsia="en-US" w:bidi="ar-SA"/>
      </w:rPr>
    </w:lvl>
    <w:lvl w:ilvl="3" w:tplc="298C3922">
      <w:numFmt w:val="bullet"/>
      <w:lvlText w:val="•"/>
      <w:lvlJc w:val="left"/>
      <w:pPr>
        <w:ind w:left="3447" w:hanging="288"/>
      </w:pPr>
      <w:rPr>
        <w:rFonts w:hint="default"/>
        <w:lang w:val="ru-RU" w:eastAsia="en-US" w:bidi="ar-SA"/>
      </w:rPr>
    </w:lvl>
    <w:lvl w:ilvl="4" w:tplc="5AF0160E">
      <w:numFmt w:val="bullet"/>
      <w:lvlText w:val="•"/>
      <w:lvlJc w:val="left"/>
      <w:pPr>
        <w:ind w:left="4390" w:hanging="288"/>
      </w:pPr>
      <w:rPr>
        <w:rFonts w:hint="default"/>
        <w:lang w:val="ru-RU" w:eastAsia="en-US" w:bidi="ar-SA"/>
      </w:rPr>
    </w:lvl>
    <w:lvl w:ilvl="5" w:tplc="8B584400">
      <w:numFmt w:val="bullet"/>
      <w:lvlText w:val="•"/>
      <w:lvlJc w:val="left"/>
      <w:pPr>
        <w:ind w:left="5333" w:hanging="288"/>
      </w:pPr>
      <w:rPr>
        <w:rFonts w:hint="default"/>
        <w:lang w:val="ru-RU" w:eastAsia="en-US" w:bidi="ar-SA"/>
      </w:rPr>
    </w:lvl>
    <w:lvl w:ilvl="6" w:tplc="03B21DAA">
      <w:numFmt w:val="bullet"/>
      <w:lvlText w:val="•"/>
      <w:lvlJc w:val="left"/>
      <w:pPr>
        <w:ind w:left="6275" w:hanging="288"/>
      </w:pPr>
      <w:rPr>
        <w:rFonts w:hint="default"/>
        <w:lang w:val="ru-RU" w:eastAsia="en-US" w:bidi="ar-SA"/>
      </w:rPr>
    </w:lvl>
    <w:lvl w:ilvl="7" w:tplc="8AEA94B8">
      <w:numFmt w:val="bullet"/>
      <w:lvlText w:val="•"/>
      <w:lvlJc w:val="left"/>
      <w:pPr>
        <w:ind w:left="7218" w:hanging="288"/>
      </w:pPr>
      <w:rPr>
        <w:rFonts w:hint="default"/>
        <w:lang w:val="ru-RU" w:eastAsia="en-US" w:bidi="ar-SA"/>
      </w:rPr>
    </w:lvl>
    <w:lvl w:ilvl="8" w:tplc="D730FA5A">
      <w:numFmt w:val="bullet"/>
      <w:lvlText w:val="•"/>
      <w:lvlJc w:val="left"/>
      <w:pPr>
        <w:ind w:left="8161" w:hanging="28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10230D"/>
    <w:rsid w:val="000A78D1"/>
    <w:rsid w:val="0010230D"/>
    <w:rsid w:val="001F5A44"/>
    <w:rsid w:val="00334DA6"/>
    <w:rsid w:val="0037217A"/>
    <w:rsid w:val="006B0313"/>
    <w:rsid w:val="00D209D4"/>
    <w:rsid w:val="00FB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spacing w:before="81"/>
      <w:ind w:left="446" w:right="588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pPr>
      <w:spacing w:before="89"/>
      <w:ind w:left="133" w:hanging="289"/>
    </w:pPr>
  </w:style>
  <w:style w:type="paragraph" w:customStyle="1" w:styleId="TableParagraph">
    <w:name w:val="Table Paragraph"/>
    <w:basedOn w:val="a"/>
    <w:uiPriority w:val="1"/>
    <w:qFormat/>
    <w:pPr>
      <w:ind w:left="109"/>
    </w:pPr>
  </w:style>
  <w:style w:type="paragraph" w:styleId="a6">
    <w:name w:val="Balloon Text"/>
    <w:basedOn w:val="a"/>
    <w:link w:val="a7"/>
    <w:uiPriority w:val="99"/>
    <w:semiHidden/>
    <w:unhideWhenUsed/>
    <w:rsid w:val="00334D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4DA6"/>
    <w:rPr>
      <w:rFonts w:ascii="Tahoma" w:eastAsia="Times New Roman" w:hAnsi="Tahoma" w:cs="Tahoma"/>
      <w:sz w:val="16"/>
      <w:szCs w:val="16"/>
      <w:lang w:val="ru-RU"/>
    </w:rPr>
  </w:style>
  <w:style w:type="table" w:styleId="a8">
    <w:name w:val="Table Grid"/>
    <w:basedOn w:val="a1"/>
    <w:uiPriority w:val="59"/>
    <w:rsid w:val="000A78D1"/>
    <w:pPr>
      <w:widowControl/>
      <w:autoSpaceDE/>
      <w:autoSpaceDN/>
    </w:pPr>
    <w:rPr>
      <w:rFonts w:ascii="Times New Roman" w:eastAsiaTheme="minorEastAsia" w:hAnsi="Times New Roman" w:cs="Times New Roman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FB091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0917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FB091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0917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spacing w:before="81"/>
      <w:ind w:left="446" w:right="588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pPr>
      <w:spacing w:before="89"/>
      <w:ind w:left="133" w:hanging="289"/>
    </w:pPr>
  </w:style>
  <w:style w:type="paragraph" w:customStyle="1" w:styleId="TableParagraph">
    <w:name w:val="Table Paragraph"/>
    <w:basedOn w:val="a"/>
    <w:uiPriority w:val="1"/>
    <w:qFormat/>
    <w:pPr>
      <w:ind w:left="109"/>
    </w:pPr>
  </w:style>
  <w:style w:type="paragraph" w:styleId="a6">
    <w:name w:val="Balloon Text"/>
    <w:basedOn w:val="a"/>
    <w:link w:val="a7"/>
    <w:uiPriority w:val="99"/>
    <w:semiHidden/>
    <w:unhideWhenUsed/>
    <w:rsid w:val="00334D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4DA6"/>
    <w:rPr>
      <w:rFonts w:ascii="Tahoma" w:eastAsia="Times New Roman" w:hAnsi="Tahoma" w:cs="Tahoma"/>
      <w:sz w:val="16"/>
      <w:szCs w:val="16"/>
      <w:lang w:val="ru-RU"/>
    </w:rPr>
  </w:style>
  <w:style w:type="table" w:styleId="a8">
    <w:name w:val="Table Grid"/>
    <w:basedOn w:val="a1"/>
    <w:uiPriority w:val="59"/>
    <w:rsid w:val="000A78D1"/>
    <w:pPr>
      <w:widowControl/>
      <w:autoSpaceDE/>
      <w:autoSpaceDN/>
    </w:pPr>
    <w:rPr>
      <w:rFonts w:ascii="Times New Roman" w:eastAsiaTheme="minorEastAsia" w:hAnsi="Times New Roman" w:cs="Times New Roman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FB091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0917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FB091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0917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3334</Words>
  <Characters>19004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 ДОСТУПНОСТИ</vt:lpstr>
    </vt:vector>
  </TitlesOfParts>
  <Company>SPecialiST RePack</Company>
  <LinksUpToDate>false</LinksUpToDate>
  <CharactersWithSpaces>22294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 ДОСТУПНОСТИ</dc:title>
  <dc:creator>Оксана.</dc:creator>
  <cp:lastModifiedBy>GHOST</cp:lastModifiedBy>
  <cp:revision>2</cp:revision>
  <dcterms:created xsi:type="dcterms:W3CDTF">2021-03-26T09:34:00Z</dcterms:created>
  <dcterms:modified xsi:type="dcterms:W3CDTF">2021-03-26T09:34:00Z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2021-03-26T00:00:00Z</vt:filetime>
  </property>
</Properties>
</file>