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8A" w:rsidRDefault="00A60763">
      <w:r>
        <w:t xml:space="preserve">                                                     Перечень РППС в средней группе № 7 </w:t>
      </w:r>
    </w:p>
    <w:tbl>
      <w:tblPr>
        <w:tblW w:w="10607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843"/>
        <w:gridCol w:w="7"/>
        <w:gridCol w:w="2706"/>
        <w:gridCol w:w="7051"/>
      </w:tblGrid>
      <w:tr w:rsidR="00DB7D04" w:rsidRPr="00DB7D04" w:rsidTr="00DB7D04"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t>ОО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t>Название центра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rPr>
                <w:b/>
              </w:rPr>
              <w:t>Перечень игрового оборудования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t>Социально-коммуникативное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безопасности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Светофор, машины (средние и мелкие), фуражка, накидки «дорожные знаки», жезл ГИБДД, руль деревянный. Картотека подвижных игр по правилам дорожного движения, загадки по правилам дорожного движения. </w:t>
            </w:r>
            <w:proofErr w:type="spellStart"/>
            <w:r w:rsidRPr="00DB7D04">
              <w:t>Лэпбук</w:t>
            </w:r>
            <w:proofErr w:type="spellEnd"/>
            <w:r w:rsidRPr="00DB7D04">
              <w:t xml:space="preserve"> «Спички детям не игрушка», </w:t>
            </w:r>
            <w:proofErr w:type="spellStart"/>
            <w:r w:rsidRPr="00DB7D04">
              <w:t>Лэпбук</w:t>
            </w:r>
            <w:proofErr w:type="spellEnd"/>
            <w:r w:rsidRPr="00DB7D04">
              <w:t xml:space="preserve"> «Безопасность жизнедеятельности</w:t>
            </w:r>
            <w:proofErr w:type="gramStart"/>
            <w:r w:rsidRPr="00DB7D04">
              <w:t xml:space="preserve">»,  </w:t>
            </w:r>
            <w:proofErr w:type="spellStart"/>
            <w:r w:rsidRPr="00DB7D04">
              <w:t>Лэпбук</w:t>
            </w:r>
            <w:proofErr w:type="spellEnd"/>
            <w:proofErr w:type="gramEnd"/>
            <w:r w:rsidRPr="00DB7D04">
              <w:t xml:space="preserve">  «Юный  пешеход».  Игровой набор «Пожарный».</w:t>
            </w:r>
            <w:r>
              <w:t xml:space="preserve"> </w:t>
            </w:r>
            <w:r w:rsidRPr="00DB7D04">
              <w:t>Д/и «Дорожные знаки», «Правила маленького пешехода», домино</w:t>
            </w:r>
            <w:r>
              <w:t xml:space="preserve"> </w:t>
            </w:r>
            <w:r w:rsidRPr="00DB7D04">
              <w:t>«Дорожные знаки», лото «Дорожные знаки». Наглядно- дидактическое   пособие</w:t>
            </w:r>
            <w:proofErr w:type="gramStart"/>
            <w:r w:rsidRPr="00DB7D04">
              <w:t xml:space="preserve">   «</w:t>
            </w:r>
            <w:proofErr w:type="gramEnd"/>
            <w:r w:rsidRPr="00DB7D04">
              <w:t>Правила    дорожного    движения». Д/и «Азбука безопасности».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  <w:u w:val="single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Cs/>
              </w:rPr>
            </w:pPr>
            <w:r w:rsidRPr="00DB7D04">
              <w:rPr>
                <w:iCs/>
              </w:rPr>
              <w:t>«Культурно-гигиенические навыки»;</w:t>
            </w:r>
          </w:p>
          <w:p w:rsidR="00DB7D04" w:rsidRPr="00DB7D04" w:rsidRDefault="00DB7D04" w:rsidP="00DB7D04">
            <w:r w:rsidRPr="00DB7D04">
              <w:rPr>
                <w:iCs/>
              </w:rPr>
              <w:t>Обучающие карточки «Транспорт», Инструменты», «Одежда».</w:t>
            </w:r>
            <w:r w:rsidRPr="00DB7D04">
              <w:rPr>
                <w:i/>
                <w:iCs/>
              </w:rPr>
              <w:t xml:space="preserve"> 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уединения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>Ширма для центра уединения. Альбом: «Моя семья». Картотека психологических игр. Игра: «Мое настроение». Столик, телефон. Набор раскрасок и карандашей. Картинки по теме «Эмоции».</w:t>
            </w:r>
          </w:p>
        </w:tc>
      </w:tr>
      <w:tr w:rsidR="00DB7D04" w:rsidRPr="00DB7D04" w:rsidTr="00DB7D04">
        <w:trPr>
          <w:trHeight w:val="6165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 игры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763" w:rsidRDefault="00DB7D04" w:rsidP="00DB7D04">
            <w:r w:rsidRPr="00DB7D04">
              <w:rPr>
                <w:i/>
              </w:rPr>
              <w:t xml:space="preserve">Сюжетно-ролевая игра «Парикмахерская: </w:t>
            </w:r>
            <w:r w:rsidRPr="00DB7D04">
              <w:t xml:space="preserve">Зеркало, накидка. Набор косметических принадлежностей (расческа, фен и т.д.). </w:t>
            </w:r>
          </w:p>
          <w:p w:rsidR="00DB7D04" w:rsidRPr="00DB7D04" w:rsidRDefault="00DB7D04" w:rsidP="00DB7D04">
            <w:r w:rsidRPr="00DB7D04">
              <w:rPr>
                <w:i/>
              </w:rPr>
              <w:t>Сюжетно-ролевая игра «Больница</w:t>
            </w:r>
            <w:proofErr w:type="gramStart"/>
            <w:r w:rsidRPr="00DB7D04">
              <w:rPr>
                <w:i/>
              </w:rPr>
              <w:t>» :н</w:t>
            </w:r>
            <w:r w:rsidRPr="00DB7D04">
              <w:t>абор</w:t>
            </w:r>
            <w:proofErr w:type="gramEnd"/>
            <w:r w:rsidRPr="00DB7D04">
              <w:t xml:space="preserve"> медицинских принадлежностей (большой шприц, малый шприц, фонендоскоп, градусник, мерные ложечки, бутылочка с микстурой, картотека, грелка, молоточки, лоток, принадлежности стоматологу. Халаты, шапочка для врача.</w:t>
            </w:r>
          </w:p>
          <w:p w:rsidR="00DB7D04" w:rsidRPr="00DB7D04" w:rsidRDefault="00DB7D04" w:rsidP="00DB7D04">
            <w:r w:rsidRPr="00DB7D04">
              <w:rPr>
                <w:i/>
              </w:rPr>
              <w:t>Сюжетно-ролевая игра «Семья»: к</w:t>
            </w:r>
            <w:r w:rsidRPr="00DB7D04">
              <w:t xml:space="preserve">укольный дом крупный, диван, два кресла, кроватка с постельными принадлежностями для кукол, коляска, коробка с вещами для кукол, </w:t>
            </w:r>
            <w:proofErr w:type="spellStart"/>
            <w:r w:rsidRPr="00DB7D04">
              <w:t>посудка</w:t>
            </w:r>
            <w:proofErr w:type="spellEnd"/>
            <w:r w:rsidRPr="00DB7D04">
              <w:t>, скатерть, пылесос, игрушечные утюг и гладильная доска.</w:t>
            </w:r>
          </w:p>
          <w:p w:rsidR="00DB7D04" w:rsidRPr="00DB7D04" w:rsidRDefault="00DB7D04" w:rsidP="00DB7D04">
            <w:r w:rsidRPr="00DB7D04">
              <w:rPr>
                <w:i/>
              </w:rPr>
              <w:t xml:space="preserve">Сюжетно-ролевая игра «Магазин»: </w:t>
            </w:r>
            <w:r w:rsidRPr="00DB7D04">
              <w:t>колпаки, весы, наборы овощей и фруктов, касса, деньги, кошелек, тележка, сумка, конфеты, набор продуктов для завтрака, обеда (из пластмассы и резины), магнитный набор продуктов.</w:t>
            </w:r>
          </w:p>
          <w:p w:rsidR="00DB7D04" w:rsidRPr="00DB7D04" w:rsidRDefault="00DB7D04" w:rsidP="00DB7D04">
            <w:r w:rsidRPr="00DB7D04">
              <w:rPr>
                <w:i/>
              </w:rPr>
              <w:t xml:space="preserve">Сюжетно-ролевая игра «Автомастерская»: </w:t>
            </w:r>
            <w:r w:rsidRPr="00DB7D04">
              <w:t xml:space="preserve">набор инструментов, </w:t>
            </w:r>
            <w:proofErr w:type="gramStart"/>
            <w:r w:rsidRPr="00DB7D04">
              <w:t>мелкие  и</w:t>
            </w:r>
            <w:proofErr w:type="gramEnd"/>
            <w:r w:rsidRPr="00DB7D04">
              <w:t xml:space="preserve"> средние машинки.</w:t>
            </w:r>
          </w:p>
          <w:p w:rsidR="00DB7D04" w:rsidRPr="00DB7D04" w:rsidRDefault="00DB7D04" w:rsidP="00DB7D04">
            <w:r w:rsidRPr="00DB7D04">
              <w:rPr>
                <w:i/>
              </w:rPr>
              <w:t>Сюжетно-</w:t>
            </w:r>
            <w:r w:rsidRPr="00DB7D04">
              <w:t>ролевая игра «Цирк»: маски, колпаки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t>Познавательное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экспериментирования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Природный и бросовый материал: шишки, камешки, дерева и т.д. Наборы «Разные виды бумаги», «Разные виды ткани». Микроскоп, ноутбук (игрушечный), магнит, мельница для воды, мерные стаканчики, воронка, лупа, колбочки, очки, пинцет, трубочки, палочки. Картотека опытов и экспериментов. Набор контейнеров с </w:t>
            </w:r>
            <w:proofErr w:type="spellStart"/>
            <w:r w:rsidRPr="00DB7D04">
              <w:t>землѐй</w:t>
            </w:r>
            <w:proofErr w:type="spellEnd"/>
            <w:r w:rsidRPr="00DB7D04">
              <w:t xml:space="preserve">, крупами, песком, глиной и другими сыпучими элементами. Ведерки, шарики надувные. Террариум, игрушки - змея, лягушка, варан, пауки, черепаха, </w:t>
            </w:r>
            <w:r w:rsidRPr="00DB7D04">
              <w:lastRenderedPageBreak/>
              <w:t>насекомые – майский жук, мухи, божья коровка. Книга: «Опыты и эксперименты». Энциклопедии: «Где? Что? Почему?»,</w:t>
            </w:r>
          </w:p>
          <w:p w:rsidR="00DB7D04" w:rsidRPr="00DB7D04" w:rsidRDefault="00DB7D04" w:rsidP="00DB7D04">
            <w:r w:rsidRPr="00DB7D04">
              <w:t xml:space="preserve">«Минералы», «Отчего и почему?». Ёмкость для воды, ёмкость для песка, клеёнка, мельница, песок разноцветный, набор инструментов, набор формочек. Книги </w:t>
            </w:r>
            <w:proofErr w:type="spellStart"/>
            <w:r w:rsidRPr="00DB7D04">
              <w:t>М.Султановой</w:t>
            </w:r>
            <w:proofErr w:type="spellEnd"/>
            <w:r w:rsidRPr="00DB7D04">
              <w:t>: «Простые опыты с воздухом», «Простые опыты с бумагой», «Простые опыты с водой», «Простые опыты с природным материалом».</w:t>
            </w:r>
          </w:p>
        </w:tc>
      </w:tr>
      <w:tr w:rsidR="00DB7D04" w:rsidRPr="00DB7D04" w:rsidTr="00A60763">
        <w:trPr>
          <w:trHeight w:val="9084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познания и коммуникации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Д/и «Цвета», «Контуры», «Найди пару», «Цвет и форма», </w:t>
            </w:r>
            <w:proofErr w:type="spellStart"/>
            <w:r w:rsidRPr="00DB7D04">
              <w:t>пазлы</w:t>
            </w:r>
            <w:proofErr w:type="spellEnd"/>
            <w:r w:rsidRPr="00DB7D04">
              <w:t>,</w:t>
            </w:r>
          </w:p>
          <w:p w:rsidR="00DB7D04" w:rsidRPr="00DB7D04" w:rsidRDefault="00DB7D04" w:rsidP="00DB7D04">
            <w:r w:rsidRPr="00DB7D04">
              <w:t>«Контуры – лето», «Контуры – фигуры», «Контуры по убыванию»,</w:t>
            </w:r>
          </w:p>
          <w:p w:rsidR="00DB7D04" w:rsidRPr="00DB7D04" w:rsidRDefault="00DB7D04" w:rsidP="00DB7D04">
            <w:r w:rsidRPr="00DB7D04">
              <w:t xml:space="preserve">«Лабиринт», </w:t>
            </w:r>
            <w:proofErr w:type="gramStart"/>
            <w:r w:rsidRPr="00DB7D04">
              <w:t>пирамидка,  «</w:t>
            </w:r>
            <w:proofErr w:type="gramEnd"/>
            <w:r w:rsidRPr="00DB7D04">
              <w:t xml:space="preserve">Счетный паровозик», картина «Режимные моменты». Дидактический домик с фигурами. Логическая игра «Собери птицу», змейка, юла, деревянные </w:t>
            </w:r>
            <w:proofErr w:type="spellStart"/>
            <w:r w:rsidRPr="00DB7D04">
              <w:t>пазлы</w:t>
            </w:r>
            <w:proofErr w:type="spellEnd"/>
            <w:r w:rsidRPr="00DB7D04">
              <w:t>, Развивающие игры</w:t>
            </w:r>
          </w:p>
          <w:p w:rsidR="00DB7D04" w:rsidRPr="00DB7D04" w:rsidRDefault="00DB7D04" w:rsidP="00DB7D04">
            <w:r w:rsidRPr="00DB7D04">
              <w:t>«</w:t>
            </w:r>
            <w:proofErr w:type="spellStart"/>
            <w:r w:rsidRPr="00DB7D04">
              <w:t>Танграм</w:t>
            </w:r>
            <w:proofErr w:type="spellEnd"/>
            <w:r w:rsidRPr="00DB7D04">
              <w:t>» «Учимся, играя», «Найди четвертый лишний», «На что это похоже», «Подбери по цвету и форме», «Группируем по признакам», «Лото для девочек». Н/и «Маша и медведь»,</w:t>
            </w:r>
          </w:p>
          <w:p w:rsidR="00DB7D04" w:rsidRPr="00DB7D04" w:rsidRDefault="00DB7D04" w:rsidP="00DB7D04">
            <w:r w:rsidRPr="00DB7D04">
              <w:t>«</w:t>
            </w:r>
            <w:proofErr w:type="spellStart"/>
            <w:r w:rsidRPr="00DB7D04">
              <w:t>Разиваем</w:t>
            </w:r>
            <w:proofErr w:type="spellEnd"/>
            <w:r w:rsidRPr="00DB7D04">
              <w:t xml:space="preserve"> внимание», «Тренируем память», «</w:t>
            </w:r>
            <w:proofErr w:type="spellStart"/>
            <w:r w:rsidRPr="00DB7D04">
              <w:t>Умнички</w:t>
            </w:r>
            <w:proofErr w:type="spellEnd"/>
            <w:r w:rsidRPr="00DB7D04">
              <w:t xml:space="preserve"> – фрукты, овощи». Н/и «Мозаика, </w:t>
            </w:r>
            <w:proofErr w:type="spellStart"/>
            <w:r w:rsidRPr="00DB7D04">
              <w:t>пазлы</w:t>
            </w:r>
            <w:proofErr w:type="spellEnd"/>
            <w:r w:rsidRPr="00DB7D04">
              <w:t>, черепашки», «Что к чему», «Кем быть», лото «Магазин»,</w:t>
            </w:r>
          </w:p>
          <w:p w:rsidR="00DB7D04" w:rsidRPr="00DB7D04" w:rsidRDefault="00DB7D04" w:rsidP="00DB7D04">
            <w:r w:rsidRPr="00DB7D04">
              <w:t>«Ассоциации», развивающая игра «Ассоциации – профессии»,</w:t>
            </w:r>
          </w:p>
          <w:p w:rsidR="00DB7D04" w:rsidRPr="00DB7D04" w:rsidRDefault="00DB7D04" w:rsidP="00DB7D04">
            <w:r w:rsidRPr="00DB7D04">
              <w:t xml:space="preserve">«Учись, играя. Профессии», «Кто больше, кто меньше», «Мои первые цифры», «Математические домики». Материал по </w:t>
            </w:r>
            <w:proofErr w:type="spellStart"/>
            <w:r w:rsidRPr="00DB7D04">
              <w:t>сенсорике</w:t>
            </w:r>
            <w:proofErr w:type="spellEnd"/>
            <w:r w:rsidRPr="00DB7D04">
              <w:t>: шнуровки, набор геометрических фигур, форм, мозаика, магнитный конструктор, крупная и мелкая мозаика. Раздаточный материал по ФЭМП (цифры, фигуры и т. д.). Дидактический материал: «Игрушки», «Мебель», «</w:t>
            </w:r>
            <w:proofErr w:type="spellStart"/>
            <w:r w:rsidRPr="00DB7D04">
              <w:t>Бытоваяя</w:t>
            </w:r>
            <w:proofErr w:type="spellEnd"/>
            <w:r w:rsidRPr="00DB7D04">
              <w:t xml:space="preserve"> техника», «Съедобные грибы», «Насекомые», «Ягоды», «Лесные ягоды», «Фрукты», «Овощи», «Садовые цветы». Книги «Мой день», «Цвета и форма». Обучающие карточки «Деревья России»,</w:t>
            </w:r>
          </w:p>
          <w:p w:rsidR="00DB7D04" w:rsidRPr="00DB7D04" w:rsidRDefault="00DB7D04" w:rsidP="00DB7D04">
            <w:r w:rsidRPr="00DB7D04">
              <w:t>«Моя    семья</w:t>
            </w:r>
            <w:proofErr w:type="gramStart"/>
            <w:r w:rsidRPr="00DB7D04">
              <w:t xml:space="preserve">»,   </w:t>
            </w:r>
            <w:proofErr w:type="gramEnd"/>
            <w:r w:rsidRPr="00DB7D04">
              <w:t xml:space="preserve"> «Части    тела».        </w:t>
            </w:r>
            <w:proofErr w:type="gramStart"/>
            <w:r w:rsidRPr="00DB7D04">
              <w:t xml:space="preserve">Энциклопедии:   </w:t>
            </w:r>
            <w:proofErr w:type="gramEnd"/>
            <w:r w:rsidRPr="00DB7D04">
              <w:t xml:space="preserve"> «Космос»,</w:t>
            </w:r>
          </w:p>
          <w:p w:rsidR="00DB7D04" w:rsidRPr="00DB7D04" w:rsidRDefault="00DB7D04" w:rsidP="00DB7D04">
            <w:r w:rsidRPr="00DB7D04">
              <w:t>«Человек».  Дидактические игры «Я живу в России». Иллюстрированная детская энциклопедия "Россия". Карта области. Книги об истории города, страны. Флаг России, глобус, матрёшки, деревянные расписные ложки. Игрушка-танк, самолёт, набор "Военные". Папка-передвижка "Моя Родина-Россия". Папка из фотографий "День Победы"</w:t>
            </w:r>
          </w:p>
        </w:tc>
      </w:tr>
      <w:tr w:rsidR="00A60763" w:rsidRPr="00DB7D04" w:rsidTr="00A60763">
        <w:trPr>
          <w:trHeight w:val="628"/>
        </w:trPr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A60763" w:rsidRPr="00DB7D04" w:rsidRDefault="00A60763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763" w:rsidRPr="00DB7D04" w:rsidRDefault="00A60763" w:rsidP="00DB7D04">
            <w:pPr>
              <w:rPr>
                <w:b/>
              </w:rPr>
            </w:pPr>
            <w:r>
              <w:rPr>
                <w:b/>
              </w:rPr>
              <w:t>Центр краеведения</w:t>
            </w:r>
          </w:p>
        </w:tc>
        <w:tc>
          <w:tcPr>
            <w:tcW w:w="70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763" w:rsidRPr="00DB7D04" w:rsidRDefault="00A60763" w:rsidP="00DB7D04">
            <w:r>
              <w:t xml:space="preserve">Глобус, карта России, книги – «С чего начинается Родина», «Наш город Новотроицк», «Наша Родина – Россия». </w:t>
            </w:r>
            <w:proofErr w:type="spellStart"/>
            <w:r>
              <w:t>Лэпбук</w:t>
            </w:r>
            <w:proofErr w:type="spellEnd"/>
            <w:r>
              <w:t xml:space="preserve"> «Россия», настольная игра «Моя семья», «Символы России».</w:t>
            </w:r>
            <w:bookmarkStart w:id="0" w:name="_GoBack"/>
            <w:bookmarkEnd w:id="0"/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  <w:bCs/>
              </w:rPr>
            </w:pPr>
            <w:r w:rsidRPr="00DB7D04">
              <w:rPr>
                <w:b/>
                <w:bCs/>
              </w:rPr>
              <w:t>Центр природы и труда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Ёмкость для воды, ёмкость для песка, клеёнка, мельница, песок разноцветный, набор инструментов, набор формочек. Книги </w:t>
            </w:r>
            <w:proofErr w:type="spellStart"/>
            <w:r w:rsidRPr="00DB7D04">
              <w:t>М.Султановой</w:t>
            </w:r>
            <w:proofErr w:type="spellEnd"/>
            <w:r w:rsidRPr="00DB7D04">
              <w:t>: «Простые опыты с воздухом», «Простые опыты с бумагой», «Простые опыты с водой», «Простые опыты с природным материалом».</w:t>
            </w:r>
          </w:p>
          <w:p w:rsidR="00DB7D04" w:rsidRPr="00DB7D04" w:rsidRDefault="00DB7D04" w:rsidP="00DB7D04">
            <w:proofErr w:type="gramStart"/>
            <w:r w:rsidRPr="00DB7D04">
              <w:lastRenderedPageBreak/>
              <w:t>Календарь  природы</w:t>
            </w:r>
            <w:proofErr w:type="gramEnd"/>
            <w:r w:rsidRPr="00DB7D04">
              <w:t>, панно  «Круговорот  воды в природе». Часы</w:t>
            </w:r>
          </w:p>
          <w:p w:rsidR="00DB7D04" w:rsidRPr="00DB7D04" w:rsidRDefault="00DB7D04" w:rsidP="00DB7D04">
            <w:r w:rsidRPr="00DB7D04">
              <w:t xml:space="preserve">«Времена года». Комнатные растения: Традесканция, </w:t>
            </w:r>
            <w:proofErr w:type="spellStart"/>
            <w:r w:rsidRPr="00DB7D04">
              <w:t>Хлорофитум</w:t>
            </w:r>
            <w:proofErr w:type="spellEnd"/>
            <w:r w:rsidRPr="00DB7D04">
              <w:t xml:space="preserve">, Китайская роза. </w:t>
            </w:r>
            <w:proofErr w:type="spellStart"/>
            <w:r w:rsidRPr="00DB7D04">
              <w:t>Зигакактус</w:t>
            </w:r>
            <w:proofErr w:type="spellEnd"/>
            <w:r w:rsidRPr="00DB7D04">
              <w:t>. Драцена. Комнатный виноград. Паспорта растений. Лейка, опрыскиватель, лопатка, грабли, палочка для рыхления, ведро маленькое, клеенка. Природный и бросовый материал: шишки, камешки, ракушки, поролон, пенопласт т.д. Набор муляжей овощи и фрукты. Литература природоведческого содержания, картинок, альбомы. Иллюстрации по временам года. Набор картинок с изображением диких, домашних животных, птиц. Д/и «Фрукты, овощи». Книга</w:t>
            </w:r>
          </w:p>
          <w:p w:rsidR="00DB7D04" w:rsidRPr="00DB7D04" w:rsidRDefault="00DB7D04" w:rsidP="00DB7D04">
            <w:r w:rsidRPr="00DB7D04">
              <w:t xml:space="preserve">«Лесные обитатели». Животные жарких стран: лев, пантера, леопард, слон, зебра, кенгуру, бегемот, носорог. Домашние </w:t>
            </w:r>
            <w:proofErr w:type="gramStart"/>
            <w:r w:rsidRPr="00DB7D04">
              <w:t>животные:  лошадь</w:t>
            </w:r>
            <w:proofErr w:type="gramEnd"/>
            <w:r w:rsidRPr="00DB7D04">
              <w:t>, корова, бык, теленок,  свинья. Дикие животные: медведь, лось. Лото «Зоопарк», «В мире животных». Детская энциклопедия: «Животные», «Удивительные животные», «Обитатели степей и пустынь», «Акулы, киты, дельфины», «Жители морей и океанов».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логики и математики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Д/и «Цвета», «Контуры», «Найди пару», «Цвет и форма», </w:t>
            </w:r>
            <w:proofErr w:type="spellStart"/>
            <w:r w:rsidRPr="00DB7D04">
              <w:t>пазлы</w:t>
            </w:r>
            <w:proofErr w:type="spellEnd"/>
            <w:r w:rsidRPr="00DB7D04">
              <w:t>,</w:t>
            </w:r>
          </w:p>
          <w:p w:rsidR="00DB7D04" w:rsidRPr="00DB7D04" w:rsidRDefault="00DB7D04" w:rsidP="00DB7D04">
            <w:r w:rsidRPr="00DB7D04">
              <w:t>«Контуры – лето», «Контуры – фигуры», «Контуры по убыванию»,</w:t>
            </w:r>
          </w:p>
          <w:p w:rsidR="00DB7D04" w:rsidRPr="00DB7D04" w:rsidRDefault="00DB7D04" w:rsidP="00DB7D04">
            <w:r w:rsidRPr="00DB7D04">
              <w:t xml:space="preserve">«Лабиринт», </w:t>
            </w:r>
            <w:proofErr w:type="gramStart"/>
            <w:r w:rsidRPr="00DB7D04">
              <w:t>пирамидка,  «</w:t>
            </w:r>
            <w:proofErr w:type="gramEnd"/>
            <w:r w:rsidRPr="00DB7D04">
              <w:t xml:space="preserve">Счетный паровозик», картина «Режимные моменты». Дидактический домик с фигурами. Логическая игра «Собери птицу», змейка, юла, деревянные </w:t>
            </w:r>
            <w:proofErr w:type="spellStart"/>
            <w:r w:rsidRPr="00DB7D04">
              <w:t>пазлы</w:t>
            </w:r>
            <w:proofErr w:type="spellEnd"/>
            <w:r w:rsidRPr="00DB7D04">
              <w:t>, Развивающие игры</w:t>
            </w:r>
          </w:p>
          <w:p w:rsidR="00DB7D04" w:rsidRPr="00DB7D04" w:rsidRDefault="00DB7D04" w:rsidP="00DB7D04">
            <w:r w:rsidRPr="00DB7D04">
              <w:t>«</w:t>
            </w:r>
            <w:proofErr w:type="spellStart"/>
            <w:r w:rsidRPr="00DB7D04">
              <w:t>Танграм</w:t>
            </w:r>
            <w:proofErr w:type="spellEnd"/>
            <w:r w:rsidRPr="00DB7D04">
              <w:t>» «Учимся, играя», «Найди четвертый лишний», «На что это похоже», «Подбери по цвету и форме», «Группируем по признакам», «Лото для девочек». Н/и «Маша и медведь»,</w:t>
            </w:r>
          </w:p>
          <w:p w:rsidR="00DB7D04" w:rsidRPr="00DB7D04" w:rsidRDefault="00DB7D04" w:rsidP="00DB7D04">
            <w:r w:rsidRPr="00DB7D04">
              <w:t>«</w:t>
            </w:r>
            <w:proofErr w:type="spellStart"/>
            <w:r w:rsidRPr="00DB7D04">
              <w:t>Разиваем</w:t>
            </w:r>
            <w:proofErr w:type="spellEnd"/>
            <w:r w:rsidRPr="00DB7D04">
              <w:t xml:space="preserve"> внимание», «Тренируем память», «</w:t>
            </w:r>
            <w:proofErr w:type="spellStart"/>
            <w:r w:rsidRPr="00DB7D04">
              <w:t>Умнички</w:t>
            </w:r>
            <w:proofErr w:type="spellEnd"/>
            <w:r w:rsidRPr="00DB7D04">
              <w:t xml:space="preserve"> – фрукты, овощи». Н/и «Мозаика, </w:t>
            </w:r>
            <w:proofErr w:type="spellStart"/>
            <w:r w:rsidRPr="00DB7D04">
              <w:t>пазлы</w:t>
            </w:r>
            <w:proofErr w:type="spellEnd"/>
            <w:r w:rsidRPr="00DB7D04">
              <w:t>, черепашки», «Что к чему», «Кем быть», лото «Магазин»,</w:t>
            </w:r>
          </w:p>
          <w:p w:rsidR="00DB7D04" w:rsidRPr="00DB7D04" w:rsidRDefault="00DB7D04" w:rsidP="00DB7D04"/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конструирования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Cs/>
              </w:rPr>
            </w:pPr>
            <w:r w:rsidRPr="00DB7D04">
              <w:rPr>
                <w:iCs/>
              </w:rPr>
              <w:t>Набор строительного материала (пластмассовый), имеющего основные детали (кубики, кирпичики, призмы). Мелкий деревянный конструктор. Наборы конструктора «</w:t>
            </w:r>
            <w:proofErr w:type="spellStart"/>
            <w:r w:rsidRPr="00DB7D04">
              <w:rPr>
                <w:iCs/>
              </w:rPr>
              <w:t>Лего</w:t>
            </w:r>
            <w:proofErr w:type="spellEnd"/>
            <w:r w:rsidRPr="00DB7D04">
              <w:rPr>
                <w:iCs/>
              </w:rPr>
              <w:t xml:space="preserve">»: крупный, средний. Мозаика (крупная, мелкая, фигурная). </w:t>
            </w:r>
            <w:proofErr w:type="spellStart"/>
            <w:r w:rsidRPr="00DB7D04">
              <w:rPr>
                <w:iCs/>
              </w:rPr>
              <w:t>Пазлы</w:t>
            </w:r>
            <w:proofErr w:type="spellEnd"/>
            <w:r w:rsidRPr="00DB7D04">
              <w:rPr>
                <w:iCs/>
              </w:rPr>
              <w:t xml:space="preserve"> крупные мягкие с </w:t>
            </w:r>
            <w:proofErr w:type="gramStart"/>
            <w:r w:rsidRPr="00DB7D04">
              <w:rPr>
                <w:iCs/>
              </w:rPr>
              <w:t>вкладышами..</w:t>
            </w:r>
            <w:proofErr w:type="gramEnd"/>
            <w:r w:rsidRPr="00DB7D04">
              <w:rPr>
                <w:iCs/>
              </w:rPr>
              <w:t xml:space="preserve"> Кубики с картинками</w:t>
            </w:r>
          </w:p>
          <w:p w:rsidR="00DB7D04" w:rsidRPr="00DB7D04" w:rsidRDefault="00DB7D04" w:rsidP="00DB7D04">
            <w:pPr>
              <w:rPr>
                <w:iCs/>
              </w:rPr>
            </w:pPr>
          </w:p>
          <w:p w:rsidR="00DB7D04" w:rsidRPr="00DB7D04" w:rsidRDefault="00DB7D04" w:rsidP="00DB7D04">
            <w:pPr>
              <w:rPr>
                <w:iCs/>
              </w:rPr>
            </w:pPr>
            <w:r w:rsidRPr="00DB7D04">
              <w:rPr>
                <w:iCs/>
              </w:rPr>
              <w:t>Конструкторы «Цветочная полянка», «Зоопарк» Комплект строительных деталей напольный с плоскостными элементами.</w:t>
            </w:r>
          </w:p>
          <w:p w:rsidR="00DB7D04" w:rsidRPr="00DB7D04" w:rsidRDefault="00DB7D04" w:rsidP="00DB7D04"/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Книжный центр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Портреты писателей. </w:t>
            </w:r>
            <w:proofErr w:type="spellStart"/>
            <w:r w:rsidRPr="00DB7D04">
              <w:t>Барто</w:t>
            </w:r>
            <w:proofErr w:type="spellEnd"/>
            <w:r w:rsidRPr="00DB7D04">
              <w:t xml:space="preserve"> А. «На заставе», «Детям», «Стихи»,</w:t>
            </w:r>
          </w:p>
          <w:p w:rsidR="00DB7D04" w:rsidRPr="00DB7D04" w:rsidRDefault="00DB7D04" w:rsidP="00DB7D04">
            <w:r w:rsidRPr="00DB7D04">
              <w:t xml:space="preserve">  </w:t>
            </w:r>
            <w:proofErr w:type="gramStart"/>
            <w:r w:rsidRPr="00DB7D04">
              <w:t>Бианки  В.</w:t>
            </w:r>
            <w:proofErr w:type="gramEnd"/>
            <w:r w:rsidRPr="00DB7D04">
              <w:t xml:space="preserve">  «Сказки</w:t>
            </w:r>
            <w:proofErr w:type="gramStart"/>
            <w:r w:rsidRPr="00DB7D04">
              <w:t>»,  «</w:t>
            </w:r>
            <w:proofErr w:type="gramEnd"/>
            <w:r w:rsidRPr="00DB7D04">
              <w:t>Хвосты». Благинина</w:t>
            </w:r>
          </w:p>
          <w:p w:rsidR="00DB7D04" w:rsidRPr="00DB7D04" w:rsidRDefault="00DB7D04" w:rsidP="00DB7D04">
            <w:r w:rsidRPr="00DB7D04">
              <w:t xml:space="preserve"> Житков «Помощь идет». Жуковский В. А. «Жаворонок». Толстой Л. Н. «Сказки, басни». Маршак С. «Рассказ о неизвестном герое». </w:t>
            </w:r>
            <w:r w:rsidRPr="00DB7D04">
              <w:lastRenderedPageBreak/>
              <w:t xml:space="preserve">Маяковский В. «Что такое хорошо и что такое плохо». Михалков С. «Разговор с сыном», «Дядя </w:t>
            </w:r>
            <w:proofErr w:type="spellStart"/>
            <w:r w:rsidRPr="00DB7D04">
              <w:t>Стѐпа</w:t>
            </w:r>
            <w:proofErr w:type="spellEnd"/>
            <w:r w:rsidRPr="00DB7D04">
              <w:t xml:space="preserve">». Некрасов Н. «Дедушка </w:t>
            </w:r>
            <w:proofErr w:type="spellStart"/>
            <w:r w:rsidRPr="00DB7D04">
              <w:t>Мазай</w:t>
            </w:r>
            <w:proofErr w:type="spellEnd"/>
            <w:r w:rsidRPr="00DB7D04">
              <w:t xml:space="preserve"> и зайцы». Пришвин М. «</w:t>
            </w:r>
            <w:proofErr w:type="spellStart"/>
            <w:r w:rsidRPr="00DB7D04">
              <w:t>Лисичкин</w:t>
            </w:r>
            <w:proofErr w:type="spellEnd"/>
            <w:r w:rsidRPr="00DB7D04">
              <w:t xml:space="preserve"> хлеб». Маршак С. «Вот какой рассеянный</w:t>
            </w:r>
            <w:proofErr w:type="gramStart"/>
            <w:r w:rsidRPr="00DB7D04">
              <w:t xml:space="preserve">»,   </w:t>
            </w:r>
            <w:proofErr w:type="gramEnd"/>
            <w:r w:rsidRPr="00DB7D04">
              <w:t xml:space="preserve">  Носов     Н.     Осеева     В.     «Волшебное   слово»,</w:t>
            </w:r>
          </w:p>
          <w:p w:rsidR="00DB7D04" w:rsidRPr="00DB7D04" w:rsidRDefault="00DB7D04" w:rsidP="00DB7D04">
            <w:r w:rsidRPr="00DB7D04">
              <w:t>«Фантазеры», Резников А. «Приключения Леопольда», Тургенев И. С. «</w:t>
            </w:r>
            <w:proofErr w:type="spellStart"/>
            <w:r w:rsidRPr="00DB7D04">
              <w:t>Перепѐлка</w:t>
            </w:r>
            <w:proofErr w:type="spellEnd"/>
            <w:r w:rsidRPr="00DB7D04">
              <w:t xml:space="preserve">». Пушкина А. С. «Стихи», «Стихи и сказки». Успенский Э. «Чебурашка» Сказки: Аксаков А. «Аленький цветочек», Шарль Перро «Золушка», «Кот в сапогах», «Красная Шапочка».   «Русские народные сказки». «365 сказок </w:t>
            </w:r>
            <w:proofErr w:type="gramStart"/>
            <w:r w:rsidRPr="00DB7D04">
              <w:t>и  историй</w:t>
            </w:r>
            <w:proofErr w:type="gramEnd"/>
            <w:r w:rsidRPr="00DB7D04">
              <w:t>»,</w:t>
            </w:r>
          </w:p>
          <w:p w:rsidR="00DB7D04" w:rsidRPr="00DB7D04" w:rsidRDefault="00DB7D04" w:rsidP="00DB7D04">
            <w:r w:rsidRPr="00DB7D04">
              <w:t>«</w:t>
            </w:r>
            <w:proofErr w:type="gramStart"/>
            <w:r w:rsidRPr="00DB7D04">
              <w:t>Пять  сказок</w:t>
            </w:r>
            <w:proofErr w:type="gramEnd"/>
            <w:r w:rsidRPr="00DB7D04">
              <w:t>»,  «Золотые  сказки»,  «Царевна-лягушка», «Репка»,</w:t>
            </w:r>
          </w:p>
          <w:p w:rsidR="00DB7D04" w:rsidRPr="00DB7D04" w:rsidRDefault="00DB7D04" w:rsidP="00DB7D04">
            <w:r w:rsidRPr="00DB7D04">
              <w:t xml:space="preserve">«Лисичка-сестричка   </w:t>
            </w:r>
            <w:proofErr w:type="gramStart"/>
            <w:r w:rsidRPr="00DB7D04">
              <w:t>и  серый</w:t>
            </w:r>
            <w:proofErr w:type="gramEnd"/>
            <w:r w:rsidRPr="00DB7D04">
              <w:t xml:space="preserve">  волк»,  «По   щучьему   велению»,</w:t>
            </w:r>
          </w:p>
          <w:p w:rsidR="00DB7D04" w:rsidRPr="00DB7D04" w:rsidRDefault="00DB7D04" w:rsidP="00DB7D04">
            <w:r w:rsidRPr="00DB7D04">
              <w:t>«Волк и лиса», «Двенадцать месяцев», «Три медведя», «Сказки о животных», «Сказки друзей», «Лисичка со скалочкой», «Лиса и заяц», «Морозко», «Русские народные сказки», «Волшебное кольцо. Елена Премудрая», «Мальчик с пальчик», «Спящая красавица», «Коза-дереза».</w:t>
            </w:r>
          </w:p>
          <w:p w:rsidR="00DB7D04" w:rsidRPr="00DB7D04" w:rsidRDefault="00DB7D04" w:rsidP="00DB7D04">
            <w:proofErr w:type="spellStart"/>
            <w:r w:rsidRPr="00DB7D04">
              <w:t>А.Тимофеевский</w:t>
            </w:r>
            <w:proofErr w:type="spellEnd"/>
            <w:r w:rsidRPr="00DB7D04">
              <w:t xml:space="preserve"> «Песенка крокодилы Гены». Английская народная сказка «Три поросёнка». «Белоснежка и семь гномов».</w:t>
            </w:r>
          </w:p>
          <w:p w:rsidR="00DB7D04" w:rsidRPr="00DB7D04" w:rsidRDefault="00DB7D04" w:rsidP="00DB7D04">
            <w:r w:rsidRPr="00DB7D04">
              <w:t xml:space="preserve">«Волшебная лампа </w:t>
            </w:r>
            <w:proofErr w:type="spellStart"/>
            <w:r w:rsidRPr="00DB7D04">
              <w:t>Аладина</w:t>
            </w:r>
            <w:proofErr w:type="spellEnd"/>
            <w:r w:rsidRPr="00DB7D04">
              <w:t>», «Теремок». Андерсен Г. Х.</w:t>
            </w:r>
          </w:p>
          <w:p w:rsidR="00DB7D04" w:rsidRPr="00DB7D04" w:rsidRDefault="00DB7D04" w:rsidP="00DB7D04">
            <w:r w:rsidRPr="00DB7D04">
              <w:t xml:space="preserve">«Русалочка», «Гадкий </w:t>
            </w:r>
            <w:proofErr w:type="spellStart"/>
            <w:r w:rsidRPr="00DB7D04">
              <w:t>утѐнок</w:t>
            </w:r>
            <w:proofErr w:type="spellEnd"/>
            <w:r w:rsidRPr="00DB7D04">
              <w:t>». Гримм «Сказки». Сибиряк М.</w:t>
            </w:r>
          </w:p>
          <w:p w:rsidR="00DB7D04" w:rsidRPr="00DB7D04" w:rsidRDefault="00DB7D04" w:rsidP="00DB7D04">
            <w:r w:rsidRPr="00DB7D04">
              <w:t xml:space="preserve">«Серая шейка». </w:t>
            </w:r>
            <w:proofErr w:type="spellStart"/>
            <w:r w:rsidRPr="00DB7D04">
              <w:t>Сутеев</w:t>
            </w:r>
            <w:proofErr w:type="spellEnd"/>
            <w:r w:rsidRPr="00DB7D04">
              <w:t xml:space="preserve"> В. «Сказки», Чуковский К. «Сказки»,</w:t>
            </w:r>
          </w:p>
          <w:p w:rsidR="00DB7D04" w:rsidRPr="00DB7D04" w:rsidRDefault="00DB7D04" w:rsidP="00DB7D04">
            <w:r w:rsidRPr="00DB7D04">
              <w:t>«Айболит», «</w:t>
            </w:r>
            <w:proofErr w:type="spellStart"/>
            <w:r w:rsidRPr="00DB7D04">
              <w:t>Мойдодыр</w:t>
            </w:r>
            <w:proofErr w:type="spellEnd"/>
            <w:r w:rsidRPr="00DB7D04">
              <w:t>», «Муха-цокотуха», «Краденое солнце». Ершов П. П. «</w:t>
            </w:r>
            <w:proofErr w:type="spellStart"/>
            <w:r w:rsidRPr="00DB7D04">
              <w:t>Конѐк</w:t>
            </w:r>
            <w:proofErr w:type="spellEnd"/>
            <w:r w:rsidRPr="00DB7D04">
              <w:t>-горбунок</w:t>
            </w:r>
            <w:proofErr w:type="gramStart"/>
            <w:r w:rsidRPr="00DB7D04">
              <w:t>» .</w:t>
            </w:r>
            <w:proofErr w:type="gramEnd"/>
            <w:r w:rsidRPr="00DB7D04">
              <w:t xml:space="preserve"> «Стихи». «Игрушки – стихи».</w:t>
            </w:r>
          </w:p>
          <w:p w:rsidR="00DB7D04" w:rsidRPr="00DB7D04" w:rsidRDefault="00DB7D04" w:rsidP="00DB7D04">
            <w:r w:rsidRPr="00DB7D04">
              <w:t xml:space="preserve">«Стихи о </w:t>
            </w:r>
            <w:proofErr w:type="spellStart"/>
            <w:r w:rsidRPr="00DB7D04">
              <w:t>ѐлке</w:t>
            </w:r>
            <w:proofErr w:type="spellEnd"/>
            <w:r w:rsidRPr="00DB7D04">
              <w:t>». «Необ</w:t>
            </w:r>
            <w:r w:rsidR="00A60763">
              <w:t>ы</w:t>
            </w:r>
            <w:r w:rsidRPr="00DB7D04">
              <w:t xml:space="preserve">кновенная книга о животных». </w:t>
            </w:r>
            <w:proofErr w:type="spellStart"/>
            <w:r w:rsidRPr="00DB7D04">
              <w:t>Усачѐв</w:t>
            </w:r>
            <w:proofErr w:type="spellEnd"/>
            <w:r w:rsidRPr="00DB7D04">
              <w:t xml:space="preserve"> А.</w:t>
            </w:r>
          </w:p>
          <w:p w:rsidR="00DB7D04" w:rsidRPr="00DB7D04" w:rsidRDefault="00DB7D04" w:rsidP="00DB7D04">
            <w:r w:rsidRPr="00DB7D04">
              <w:t>«</w:t>
            </w:r>
            <w:proofErr w:type="spellStart"/>
            <w:r w:rsidRPr="00DB7D04">
              <w:t>Весѐлая</w:t>
            </w:r>
            <w:proofErr w:type="spellEnd"/>
            <w:r w:rsidRPr="00DB7D04">
              <w:t xml:space="preserve"> география». «</w:t>
            </w:r>
            <w:proofErr w:type="spellStart"/>
            <w:r w:rsidRPr="00DB7D04">
              <w:t>Загадочки</w:t>
            </w:r>
            <w:proofErr w:type="spellEnd"/>
            <w:r w:rsidRPr="00DB7D04">
              <w:t xml:space="preserve">», «Загадки мудрой совы». Басни: Крылов С. «Лиса и журавль», «Стрекоза и муравей». </w:t>
            </w:r>
            <w:proofErr w:type="spellStart"/>
            <w:r w:rsidRPr="00DB7D04">
              <w:t>В.Степанов</w:t>
            </w:r>
            <w:proofErr w:type="spellEnd"/>
            <w:r w:rsidRPr="00DB7D04">
              <w:t xml:space="preserve"> «Учебник для малышей», «Кошка в лукошке»,</w:t>
            </w:r>
          </w:p>
          <w:p w:rsidR="00DB7D04" w:rsidRPr="00DB7D04" w:rsidRDefault="00DB7D04" w:rsidP="00DB7D04">
            <w:r w:rsidRPr="00DB7D04">
              <w:t xml:space="preserve">«Тропинка в сказку». </w:t>
            </w:r>
            <w:proofErr w:type="spellStart"/>
            <w:r w:rsidRPr="00DB7D04">
              <w:t>А.Н.Афанасьева</w:t>
            </w:r>
            <w:proofErr w:type="spellEnd"/>
            <w:r w:rsidRPr="00DB7D04">
              <w:t xml:space="preserve"> «Птичий язык». </w:t>
            </w:r>
            <w:proofErr w:type="spellStart"/>
            <w:r w:rsidRPr="00DB7D04">
              <w:t>Б.Заходер</w:t>
            </w:r>
            <w:proofErr w:type="spellEnd"/>
          </w:p>
          <w:p w:rsidR="00DB7D04" w:rsidRPr="00DB7D04" w:rsidRDefault="00DB7D04" w:rsidP="00DB7D04">
            <w:r w:rsidRPr="00DB7D04">
              <w:t xml:space="preserve">«Стихи». </w:t>
            </w:r>
            <w:proofErr w:type="spellStart"/>
            <w:r w:rsidRPr="00DB7D04">
              <w:t>П.П.Бажов</w:t>
            </w:r>
            <w:proofErr w:type="spellEnd"/>
            <w:r w:rsidRPr="00DB7D04">
              <w:t xml:space="preserve"> «Сборник сказок». </w:t>
            </w:r>
            <w:proofErr w:type="spellStart"/>
            <w:r w:rsidRPr="00DB7D04">
              <w:t>О.Крас</w:t>
            </w:r>
            <w:proofErr w:type="spellEnd"/>
            <w:r w:rsidRPr="00DB7D04">
              <w:t xml:space="preserve"> «Чудо-теремок». К. Паустовский «Стальное колечко». </w:t>
            </w:r>
            <w:proofErr w:type="spellStart"/>
            <w:r w:rsidRPr="00DB7D04">
              <w:t>В.Берестов</w:t>
            </w:r>
            <w:proofErr w:type="spellEnd"/>
            <w:r w:rsidRPr="00DB7D04">
              <w:t xml:space="preserve"> «Первый листопад». </w:t>
            </w:r>
          </w:p>
          <w:p w:rsidR="00DB7D04" w:rsidRPr="00DB7D04" w:rsidRDefault="00DB7D04" w:rsidP="00DB7D04"/>
        </w:tc>
      </w:tr>
      <w:tr w:rsidR="00DB7D04" w:rsidRPr="00DB7D04" w:rsidTr="00DB7D04"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lastRenderedPageBreak/>
              <w:t>Художественно-эстетическое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творчества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Мольберт (магнитная доска). Панно для выставки детских работ по лепке. Кисточки, альбомы, ножницы, палитра, пластилин, непроливайки – стаканчики, цветные карандаши, простые карандаши, фломастеры, стаканы пластмассовые для карандашей, цветные мелки, салфетки из ткани, клеенки, цветная бумага, картон цветной, картон белый, ножницы, раскраски клей – карандаш, клей ПВА. Доски для пластилина, баночки для клея, краски 6 </w:t>
            </w:r>
            <w:proofErr w:type="spellStart"/>
            <w:r w:rsidRPr="00DB7D04">
              <w:t>цв</w:t>
            </w:r>
            <w:proofErr w:type="spellEnd"/>
            <w:r w:rsidRPr="00DB7D04">
              <w:t xml:space="preserve">. Трафареты (домашние животные, дикие животные). Схемы с изображением </w:t>
            </w:r>
            <w:proofErr w:type="gramStart"/>
            <w:r w:rsidRPr="00DB7D04">
              <w:t>последовательности  работы</w:t>
            </w:r>
            <w:proofErr w:type="gramEnd"/>
            <w:r w:rsidRPr="00DB7D04">
              <w:t xml:space="preserve"> изготовления разных поделок. Подставки для карандашей. Подставки для кисточек.  Стаканчики для воды. </w:t>
            </w:r>
            <w:r w:rsidRPr="00DB7D04">
              <w:lastRenderedPageBreak/>
              <w:t>Портреты художников. Дымковская игрушка – петушок. Д/и «Народные промыслы».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 xml:space="preserve">Центр театрализации и </w:t>
            </w:r>
            <w:proofErr w:type="spellStart"/>
            <w:r w:rsidRPr="00DB7D04">
              <w:rPr>
                <w:b/>
              </w:rPr>
              <w:t>музыцирования</w:t>
            </w:r>
            <w:proofErr w:type="spell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>Набор наручных кукол би-ба-</w:t>
            </w:r>
            <w:proofErr w:type="spellStart"/>
            <w:r w:rsidRPr="00DB7D04">
              <w:t>бо</w:t>
            </w:r>
            <w:proofErr w:type="spellEnd"/>
            <w:r w:rsidRPr="00DB7D04">
              <w:t xml:space="preserve">: «Три </w:t>
            </w:r>
            <w:proofErr w:type="spellStart"/>
            <w:r w:rsidRPr="00DB7D04">
              <w:t>поросѐнка</w:t>
            </w:r>
            <w:proofErr w:type="spellEnd"/>
            <w:r w:rsidRPr="00DB7D04">
              <w:t>», «Маша и медведь», «Волк и козлята», «Репка». Сказочный персонаж: баба- яга. Настольный театр своими руками: «Курочка Ряба», «Красная</w:t>
            </w:r>
          </w:p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t>Шапочка». Пальчиковый театр - персонажи: собака, кошка, заяц, дед, бабка. Шапочки и крылышки: божья коровка, собаки. Костюм солнышко, кошки, Атрибуты: жуки, рыбки. Короб для хранения костюмов.</w:t>
            </w:r>
          </w:p>
        </w:tc>
      </w:tr>
      <w:tr w:rsidR="00DB7D04" w:rsidRPr="00DB7D04" w:rsidTr="00DB7D04"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b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Музыкальные инструменты: </w:t>
            </w:r>
            <w:proofErr w:type="spellStart"/>
            <w:r w:rsidRPr="00DB7D04">
              <w:t>саксафон</w:t>
            </w:r>
            <w:proofErr w:type="spellEnd"/>
            <w:r w:rsidRPr="00DB7D04">
              <w:t>, труба, трубочка, электрогитара, металлофон, бубен, барабан, гитара, дудочка, губная гармошка. Микрофон. Картотека загадок музыкальных инструментов. Набор фотографий портретов композиторов в соответствии с музыкальными произведениями программы. Карточки «Музыкальные инструменты».</w:t>
            </w:r>
          </w:p>
        </w:tc>
      </w:tr>
      <w:tr w:rsidR="00DB7D04" w:rsidRPr="00DB7D04" w:rsidTr="00DB7D04">
        <w:trPr>
          <w:cantSplit/>
          <w:trHeight w:val="1134"/>
        </w:trPr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</w:tcPr>
          <w:p w:rsidR="00DB7D04" w:rsidRPr="00DB7D04" w:rsidRDefault="00DB7D04" w:rsidP="00DB7D04">
            <w:pPr>
              <w:rPr>
                <w:b/>
              </w:rPr>
            </w:pPr>
            <w:r w:rsidRPr="00DB7D04">
              <w:rPr>
                <w:b/>
              </w:rPr>
              <w:t>Физическое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B7D04" w:rsidRPr="00DB7D04" w:rsidRDefault="00DB7D04" w:rsidP="00DB7D04">
            <w:pPr>
              <w:rPr>
                <w:i/>
                <w:iCs/>
              </w:rPr>
            </w:pPr>
            <w:r w:rsidRPr="00DB7D04">
              <w:rPr>
                <w:b/>
              </w:rPr>
              <w:t>Центр двигательной активности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D04" w:rsidRPr="00DB7D04" w:rsidRDefault="00DB7D04" w:rsidP="00DB7D04">
            <w:r w:rsidRPr="00DB7D04">
              <w:t xml:space="preserve">Передвижная стойка с физкультурным оборудованием: кегли, </w:t>
            </w:r>
            <w:proofErr w:type="spellStart"/>
            <w:r w:rsidRPr="00DB7D04">
              <w:t>кольцеброс</w:t>
            </w:r>
            <w:proofErr w:type="spellEnd"/>
            <w:r w:rsidRPr="00DB7D04">
              <w:t xml:space="preserve">, прыгалки, мячи, ракетки, мешочки для метания, </w:t>
            </w:r>
            <w:proofErr w:type="spellStart"/>
            <w:r w:rsidRPr="00DB7D04">
              <w:t>воланчики</w:t>
            </w:r>
            <w:proofErr w:type="spellEnd"/>
            <w:r w:rsidRPr="00DB7D04">
              <w:t>, лента, канат, гантели. Корригирующие дорожки. Игры «Попади в цель». Альбом «Спорт», загадки про спорт. Картотека подвижных игр. Д/и «Ручной баскетбол».</w:t>
            </w:r>
          </w:p>
        </w:tc>
      </w:tr>
      <w:tr w:rsidR="00DB7D04" w:rsidTr="00DB7D04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843" w:type="dxa"/>
            <w:tcBorders>
              <w:right w:val="single" w:sz="4" w:space="0" w:color="auto"/>
            </w:tcBorders>
          </w:tcPr>
          <w:p w:rsidR="00DB7D04" w:rsidRDefault="00DB7D04" w:rsidP="00DB7D04"/>
        </w:tc>
        <w:tc>
          <w:tcPr>
            <w:tcW w:w="2711" w:type="dxa"/>
            <w:gridSpan w:val="2"/>
            <w:tcBorders>
              <w:right w:val="single" w:sz="4" w:space="0" w:color="auto"/>
            </w:tcBorders>
          </w:tcPr>
          <w:p w:rsidR="00DB7D04" w:rsidRPr="00DB7D04" w:rsidRDefault="00DB7D04" w:rsidP="00DB7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tcBorders>
              <w:right w:val="single" w:sz="4" w:space="0" w:color="auto"/>
            </w:tcBorders>
          </w:tcPr>
          <w:p w:rsidR="00DB7D04" w:rsidRDefault="00DB7D04" w:rsidP="00DB7D04"/>
        </w:tc>
      </w:tr>
    </w:tbl>
    <w:p w:rsidR="00DB7D04" w:rsidRDefault="00DB7D04"/>
    <w:sectPr w:rsidR="00DB7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B39"/>
    <w:rsid w:val="00723E8A"/>
    <w:rsid w:val="008B3B39"/>
    <w:rsid w:val="00A60763"/>
    <w:rsid w:val="00DB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4772"/>
  <w15:chartTrackingRefBased/>
  <w15:docId w15:val="{E262CF3B-7F5D-4ADD-8618-3EE3040E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1604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4</cp:revision>
  <dcterms:created xsi:type="dcterms:W3CDTF">2024-07-11T09:15:00Z</dcterms:created>
  <dcterms:modified xsi:type="dcterms:W3CDTF">2024-07-12T02:21:00Z</dcterms:modified>
</cp:coreProperties>
</file>